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627" w:rsidRPr="009A4627" w:rsidRDefault="009A4627" w:rsidP="009A4627">
      <w:pPr>
        <w:spacing w:after="0" w:line="555" w:lineRule="atLeast"/>
        <w:outlineLvl w:val="0"/>
        <w:rPr>
          <w:rFonts w:ascii="Times New Roman" w:eastAsia="Times New Roman" w:hAnsi="Times New Roman" w:cs="Times New Roman"/>
          <w:color w:val="020C22"/>
          <w:kern w:val="36"/>
          <w:sz w:val="24"/>
          <w:szCs w:val="24"/>
          <w:lang w:eastAsia="ru-RU"/>
        </w:rPr>
      </w:pPr>
      <w:bookmarkStart w:id="0" w:name="_GoBack"/>
      <w:r w:rsidRPr="009A4627">
        <w:rPr>
          <w:rFonts w:ascii="Times New Roman" w:eastAsia="Times New Roman" w:hAnsi="Times New Roman" w:cs="Times New Roman"/>
          <w:color w:val="020C22"/>
          <w:kern w:val="36"/>
          <w:sz w:val="24"/>
          <w:szCs w:val="24"/>
          <w:lang w:eastAsia="ru-RU"/>
        </w:rPr>
        <w:t>Федеральный закон от 27.07.2006 г. № 149-ФЗ</w:t>
      </w:r>
    </w:p>
    <w:p w:rsidR="009A4627" w:rsidRPr="009A4627" w:rsidRDefault="009A4627" w:rsidP="009A4627">
      <w:pPr>
        <w:spacing w:after="0" w:line="42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Об информации, информационных технологиях и о защите информации</w:t>
      </w:r>
    </w:p>
    <w:p w:rsidR="009A4627" w:rsidRPr="009A4627" w:rsidRDefault="009A4627" w:rsidP="009A4627">
      <w:pPr>
        <w:spacing w:after="0" w:line="240" w:lineRule="auto"/>
        <w:rPr>
          <w:rFonts w:ascii="Times New Roman" w:eastAsia="Times New Roman" w:hAnsi="Times New Roman" w:cs="Times New Roman"/>
          <w:color w:val="020C22"/>
          <w:sz w:val="24"/>
          <w:szCs w:val="24"/>
          <w:lang w:eastAsia="ru-RU"/>
        </w:rPr>
      </w:pPr>
      <w:hyperlink r:id="rId5" w:tgtFrame="_blank" w:history="1">
        <w:r w:rsidRPr="009A4627">
          <w:rPr>
            <w:rFonts w:ascii="Times New Roman" w:eastAsia="Times New Roman" w:hAnsi="Times New Roman" w:cs="Times New Roman"/>
            <w:color w:val="606778"/>
            <w:sz w:val="24"/>
            <w:szCs w:val="24"/>
            <w:u w:val="single"/>
            <w:bdr w:val="none" w:sz="0" w:space="0" w:color="auto" w:frame="1"/>
            <w:lang w:eastAsia="ru-RU"/>
          </w:rPr>
          <w:t>pravo.gov.ru</w:t>
        </w:r>
      </w:hyperlink>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Принят Государственной Думой                               8 июля 2006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Одобрен Советом Федерации                                    14 июля 2006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 Сфера действия настоящего Федерального закона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Настоящий Федеральный закон регулирует отношения, возникающие при: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осуществлении права на поиск, получение, передачу, производство и распространение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применении информационных технологий;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обеспечении защиты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законом. (В редакции Федерального закона от 02.07.2013 № 187-ФЗ)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2. Основные понятия, используемые в настоящем Федеральном законе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В настоящем Федеральном законе используются следующие основные понятия: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информация - сведения (сообщения, данные) независимо от формы их представления;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6) доступ к информации - возможность получения информации и ее использования;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10) электронное сообщение - информация, переданная или полученная пользователем информационно-телекоммуникационной сети;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(Пункт  введен - Федеральный закон от 27.07.2010 № 227-ФЗ)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 (Пункт введен - Федеральный закон от 28.07.2012 № 139-ФЗ; в редакции Федерального закона от 07.06.2013 № 112-ФЗ)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 (Пункт  введен - Федеральный закон от 28.07.2012 № 139-ФЗ)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 (Пункт введен - Федеральный закон от 28.07.2012 № 139-ФЗ)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 (Пункт введен - Федеральный закон от 28.07.2012 № 139-ФЗ)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 (Пункт  введен - Федеральный закон от 28.07.2012 № 139-ФЗ)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 (Пункт  введен - Федеральный закон от 28.07.2012 № 139-ФЗ)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 (Пункт  введен - Федеральный закон от 07.06.2013 № 112-ФЗ)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 (Пункт введен - Федеральный закон от 13.07.2015 № 264-ФЗ)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21) идентификация - совокупность мероприятий по установлению сведений о лице и их проверке, осуществляемых в соответствии с федеральными законами и принимаемыми в соответствии с ними нормативными правовыми актами, и сопоставлению данных сведений с уникальным обозначением (уникальными обозначениями) сведений о лице, необходимым для определения такого лица (далее - идентификатор); (Пункт введен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22) аутентификация - 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которыми располагает лицо,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w:t>
      </w:r>
      <w:r w:rsidRPr="009A4627">
        <w:rPr>
          <w:rFonts w:ascii="Times New Roman" w:eastAsia="Times New Roman" w:hAnsi="Times New Roman" w:cs="Times New Roman"/>
          <w:color w:val="020C22"/>
          <w:sz w:val="24"/>
          <w:szCs w:val="24"/>
          <w:lang w:eastAsia="ru-RU"/>
        </w:rPr>
        <w:lastRenderedPageBreak/>
        <w:t>(признаков) в рамках процедуры аутентификации, в результате чего лицо считается установленным. (Пункт введен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3. Принципы правового регулирования отношений в сфере информации, информационных технологий и защиты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свобода поиска, получения, передачи, производства и распространения информации любым законным способом;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установление ограничений доступа к информации только федеральными законами;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равноправие языков народов Российской Федерации при создании информационных систем и их эксплуатации;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достоверность информации и своевременность ее предоставления;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неприкосновенность частной жизни, недопустимость сбора, хранения, использования и распространения информации о частной жизни лица без его согласия;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4. Законодательство Российской Федерации об информации, информационных технологиях и о защите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Законодательство Российской Федерации об информации, информационных технологиях и о защите информации основывается на Конституции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5. Информация как объект правовых отношений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Информация в зависимости от порядка ее предоставления или распространения подразделяется на: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информацию, свободно распространяемую;</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информацию, предоставляемую по соглашению лиц, участвующих в соответствующих отношениях;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информацию, которая в соответствии с федеральными законами подлежит предоставлению или распространению;</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информацию, распространение которой в Российской Федерации ограничивается или запрещается.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Законодательством Российской Федерации могут быть установлены виды информации в зависимости от ее содержания или обладателя.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6. Обладатель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Обладателем информации может быть гражданин (физическое лицо), юридическое лицо, Российская Федерация, субъект Российской Федерации, муниципальное образование.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w:t>
      </w:r>
      <w:r w:rsidRPr="009A4627">
        <w:rPr>
          <w:rFonts w:ascii="Times New Roman" w:eastAsia="Times New Roman" w:hAnsi="Times New Roman" w:cs="Times New Roman"/>
          <w:color w:val="020C22"/>
          <w:sz w:val="24"/>
          <w:szCs w:val="24"/>
          <w:lang w:eastAsia="ru-RU"/>
        </w:rPr>
        <w:lastRenderedPageBreak/>
        <w:t>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Обладатель информации, если иное не предусмотрено федеральными законами, вправе: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разрешать или ограничивать доступ к информации, определять порядок и условия такого доступа;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использовать информацию, в том числе распространять ее, по своему усмотрению;</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передавать информацию другим лицам по договору или на ином установленном законом основании;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осуществлять иные действия с информацией или разрешать осуществление таких действий.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Обладатель информации при осуществлении своих прав обязан: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соблюдать права и законные интересы иных лиц;</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принимать меры по защите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ограничивать доступ к информации, если такая обязанность установлена федеральными законами.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7. Общедоступная информация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К общедоступной информации относятся общеизвестные сведения и иная информация, доступ к которой не ограничен.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форме открытых данных. (Часть  введена - Федеральный закон от 07.06.2013 № 112-ФЗ)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тайне.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w:t>
      </w:r>
      <w:r w:rsidRPr="009A4627">
        <w:rPr>
          <w:rFonts w:ascii="Times New Roman" w:eastAsia="Times New Roman" w:hAnsi="Times New Roman" w:cs="Times New Roman"/>
          <w:color w:val="020C22"/>
          <w:sz w:val="24"/>
          <w:szCs w:val="24"/>
          <w:lang w:eastAsia="ru-RU"/>
        </w:rPr>
        <w:lastRenderedPageBreak/>
        <w:t>требованию органа, наделенного полномочиями по распоряжению такими сведениями. (Часть введена - Федеральный закон от 07.06.2013 № 112-ФЗ)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законами,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закона от 27 июля 2006 года №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 (Часть введена - Федеральный закон от 07.06.2013 № 112-ФЗ)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8. Право на доступ к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Не может быть ограничен доступ к:</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информации о состоянии окружающей среды (экологической информации); (В редакции Федерального закона от 09.03.2021 № 39-ФЗ)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тайну);</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 (В редакции Федерального закона от 02.12.2019 № 427-ФЗ)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 (Пункт введен - Федеральный закон от 02.12.2019 № 427-ФЗ)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иной информации, недопустимость ограничения доступа к которой установлена федеральными законами.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 (В редакции Федерального закона от 27.07.2010 № 227-ФЗ)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законодательством.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Предоставляется бесплатно информация: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затрагивающая права и установленные законодательством Российской Федерации обязанности заинтересованного лица;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иная установленная законом информация.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законами.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9. Ограничение доступа к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Обязательным является соблюдение конфиденциа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Обязательным является соблюдение конфиденциальности информации, доступ к которой ограничен федеральными законами.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21. Порядок идентификации информационных ресурсов в целях принятия мер по ограничению доступа к информационным ресурсам, требования к способам (методам) ограничения такого доступа, применяемым в соответствии с настоящим Федеральным законом, а также требования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(Часть  введена - Федеральный закон от 29.07.2017 № 276-ФЗ)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законами возложены обязанности по соблюдению конфиденциальности такой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Запрещается требовать от гражданина (физического лица) предоставления информации о его частной жизни,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9. Порядок доступа к персональным данным граждан (физических лиц) устанавливается федеральным законом о персональных данных.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10. Распространение информации или предоставление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статье 157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 (В редакции Федерального закона от 24.11.2014 № 364-ФЗ)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Предоставление информации осуществляется в порядке, который устанавливается соглашением лиц, участвующих в обмене информацией.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законами.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ответственность.</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Законом Российской Федерации от 27 декабря 1991 года № 2124-I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Форма, требования к размещению и порядок размещения такого указания устанавливаются уполномоченным федеральным органом исполнительной власти. (Часть введена - Федеральный закон от 02.12.2019 № 426-ФЗ)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101. Обязанности организатора распространения информации в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Организатор распространения информации в сети "Интернет" обязан в установленном Правительством Российской Федерации порядке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части 1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Организатор распространения информации в сети "Интернет" обязан хранить на территории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(Часть  в редакции Федерального закона от 06.07.2016 № 374-ФЗ)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31. Организатор распространения информации в сети "Интернет" обязан предоставлять указанную в части 3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 (Часть  введена - Федеральный закон от 06.07.2016 № 374-ФЗ; в редакции Федерального закона от 29.07.2017 № 241-ФЗ)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оборудованию и программно-техническим средствам, используемым указанным организатором в эксплуатируемых им информационных </w:t>
      </w:r>
      <w:r w:rsidRPr="009A4627">
        <w:rPr>
          <w:rFonts w:ascii="Times New Roman" w:eastAsia="Times New Roman" w:hAnsi="Times New Roman" w:cs="Times New Roman"/>
          <w:color w:val="020C22"/>
          <w:sz w:val="24"/>
          <w:szCs w:val="24"/>
          <w:lang w:eastAsia="ru-RU"/>
        </w:rPr>
        <w:lastRenderedPageBreak/>
        <w:t>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(Часть  введена - Федеральный закон от 06.07.2016 № 374-ФЗ)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порядке,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w:t>
      </w:r>
      <w:r w:rsidRPr="009A4627">
        <w:rPr>
          <w:rFonts w:ascii="Times New Roman" w:eastAsia="Times New Roman" w:hAnsi="Times New Roman" w:cs="Times New Roman"/>
          <w:color w:val="020C22"/>
          <w:sz w:val="24"/>
          <w:szCs w:val="24"/>
          <w:lang w:eastAsia="ru-RU"/>
        </w:rPr>
        <w:lastRenderedPageBreak/>
        <w:t>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обеспечивать конфиденциальность передаваемых электронных сообщений;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(Часть  введена - Федеральный закон от 29.07.2017 № 241-ФЗ)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 (Часть  введена - Федеральный закон от 29.07.2017 № 241-ФЗ)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 (Часть  введена - Федеральный закон от 29.07.2017 № 241-ФЗ)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части 1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перечень личных, семейных и домашних нужд при осуществлении деятельности, указанной в части 1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Состав информации, подлежащей хранению в соответствии с частью 3 настоящей статьи, место и правила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порядок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пунктом 3 статьи 561, пунктом 8 статьи 562 и пунктом 4 статьи 651 Федерального закона от 7 июля 2003 года № 126-ФЗ "О связи" и предъявляемые к лицам, имеющим номер автономной системы. (Часть введена - Федеральный закон от 01.05.2019 № 90-ФЗ)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05.05.2014 № 97-ФЗ)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102.</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(Введена - Федеральный закон от 05.05.2014 № 97-ФЗ; утратила силу - Федеральный закон от 29.07.2017 № 276-ФЗ)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103. Обязанности оператора поисковой системы</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w:t>
      </w:r>
      <w:r w:rsidRPr="009A4627">
        <w:rPr>
          <w:rFonts w:ascii="Times New Roman" w:eastAsia="Times New Roman" w:hAnsi="Times New Roman" w:cs="Times New Roman"/>
          <w:color w:val="020C22"/>
          <w:sz w:val="24"/>
          <w:szCs w:val="24"/>
          <w:lang w:eastAsia="ru-RU"/>
        </w:rPr>
        <w:lastRenderedPageBreak/>
        <w:t>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Требование заявителя должно содержать:</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фамилию, имя, отчество, паспортные данные, контактную информацию (номера телефона и (или) факса, адрес электронной почты, почтовый адрес);</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информацию о заявителе, указанную в части 1 настоящей статьи, выдача ссылок на которую подлежит прекращению;</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указатель страницы сайта в сети "Интернет", на которой размещена информация, указанная в части 1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основание для прекращения выдачи ссылок поисковой системой;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согласие заявителя на обработку его персональных данных.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В течение десяти рабочих дней с момента получения уведомления, указанного в части 3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части 3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Оператор поисковой системы направляет заявителю уведомление об удовлетворении указанного в части 1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Оператор поисковой системы обязан не раскрывать информацию о факте обращения к нему заявителя с требованием, указанным в части 1 настоящей статьи, за исключением случаев, установленных федеральными законами.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13.07.2015 № 264-ФЗ)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104. Особенности распространения информации новостным агрегатором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w:t>
      </w:r>
      <w:r w:rsidRPr="009A4627">
        <w:rPr>
          <w:rFonts w:ascii="Times New Roman" w:eastAsia="Times New Roman" w:hAnsi="Times New Roman" w:cs="Times New Roman"/>
          <w:color w:val="020C22"/>
          <w:sz w:val="24"/>
          <w:szCs w:val="24"/>
          <w:lang w:eastAsia="ru-RU"/>
        </w:rPr>
        <w:lastRenderedPageBreak/>
        <w:t>пропагандирующих порнографию, культ насилия и жестокости, и материалов, содержащих нецензурную брань;</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части 9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не допускать распространение новостной информации о частной жизни гражданина с нарушением гражданского законодательства;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соблюдать требования законодательства Российской Федерации, регулирующие порядок распространения массовой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9) разместить на новостном агрегаторе адреса электронной почты для направления им юридически значимых сообщений, а также свои фамилию и инициалы (для физического лица) или наименование (для юридического лица);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пункте 10 настоящей части, посредством системы взаимодействия указанного федерального органа исполнительной власти с владельцем новостного агрегатора, порядок функционирования которой устанавливается указанным федеральным органом исполнительной власти;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w:t>
      </w:r>
      <w:r w:rsidRPr="009A4627">
        <w:rPr>
          <w:rFonts w:ascii="Times New Roman" w:eastAsia="Times New Roman" w:hAnsi="Times New Roman" w:cs="Times New Roman"/>
          <w:color w:val="020C22"/>
          <w:sz w:val="24"/>
          <w:szCs w:val="24"/>
          <w:lang w:eastAsia="ru-RU"/>
        </w:rPr>
        <w:lastRenderedPageBreak/>
        <w:t>определения количества пользователей информационным ресурсом в сети "Интернет" программ для электронных вычислительных машин. (Пункт  введен - Федеральный закон от 01.05.2017 № 87-ФЗ)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 (В редакции Федерального закона от 25.11.2017 № 327-ФЗ)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организует мониторинг информационных ресурсов;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утверждает методику определения количества пользователей информационных ресурсов в сутки;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w:t>
      </w:r>
      <w:r w:rsidRPr="009A4627">
        <w:rPr>
          <w:rFonts w:ascii="Times New Roman" w:eastAsia="Times New Roman" w:hAnsi="Times New Roman" w:cs="Times New Roman"/>
          <w:color w:val="020C22"/>
          <w:sz w:val="24"/>
          <w:szCs w:val="24"/>
          <w:lang w:eastAsia="ru-RU"/>
        </w:rPr>
        <w:lastRenderedPageBreak/>
        <w:t>осуществляющий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признает информационный ресурс новостным агрегатором и включает его в реестр новостных агрегаторов;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определяет провайдера хостинга или иное обеспечивающее размещение новостного агрегатора в сети "Интернет" лицо;</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В течение трех рабочих дней с момента получения уведомления, указанного в пункте 3 части 4 настоящей статьи, провайдер хостинга или указанное в пункте 2 части 4 настоящей статьи лицо обязаны предоставить данные, позволяющие идентифицировать владельца новостного агрегатора.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После получения данных, указанных в пункте 3 части 4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w:t>
      </w:r>
      <w:r w:rsidRPr="009A4627">
        <w:rPr>
          <w:rFonts w:ascii="Times New Roman" w:eastAsia="Times New Roman" w:hAnsi="Times New Roman" w:cs="Times New Roman"/>
          <w:color w:val="020C22"/>
          <w:sz w:val="24"/>
          <w:szCs w:val="24"/>
          <w:lang w:eastAsia="ru-RU"/>
        </w:rPr>
        <w:lastRenderedPageBreak/>
        <w:t>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Форма и порядок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9. В случае получения требования, указанного в части 8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пункте 11 части 1 настоящей статьи, о незамедлительном прекращении распространения информации, указанной в части 8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Законом Российской Федерации от 27 декабря 1991 года № 2124-I "О средствах массовой информации", а также иных источников.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11. Информационные ресурсы, которые зарегистрированы в соответствии с Законом Российской Федерации от 27 декабря 1991 года № 2124-I "О средствах массовой информации" в качестве сетевых изданий, не являются новостными агрегаторами.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12. Владельцем новостного агрегатора может быть только российское юридическое лицо или гражданин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23.06.2016 № 208-ФЗ)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105. Обязанности владельца аудиовизуального сервиса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w:t>
      </w:r>
      <w:r w:rsidRPr="009A4627">
        <w:rPr>
          <w:rFonts w:ascii="Times New Roman" w:eastAsia="Times New Roman" w:hAnsi="Times New Roman" w:cs="Times New Roman"/>
          <w:color w:val="020C22"/>
          <w:sz w:val="24"/>
          <w:szCs w:val="24"/>
          <w:lang w:eastAsia="ru-RU"/>
        </w:rPr>
        <w:lastRenderedPageBreak/>
        <w:t>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осуществлять в соответствии с требованиями Федерального закона от 29 декабря 2010 года №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соблюдать требования законодательства Российской Федерации, регулирующие порядок распространения массовой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5) не допускать распространения аудиовизуальным сервисом телеканалов или телепрограмм, не зарегистрированных в соответствии с Законом Российской Федерации от 27 декабря 1991 года № 2124-I "О средствах массовой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разместить на аудиовизуальном сервисе адрес электронной почты для направления ему юридически значимых сообщений, а также свои фамилию и инициалы (для физического лица) или наименование (для юридического лица);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организует мониторинг информационных ресурсов;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утверждает методику определения количества пользователей информационных ресурсов в сутки;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w:t>
      </w:r>
      <w:r w:rsidRPr="009A4627">
        <w:rPr>
          <w:rFonts w:ascii="Times New Roman" w:eastAsia="Times New Roman" w:hAnsi="Times New Roman" w:cs="Times New Roman"/>
          <w:color w:val="020C22"/>
          <w:sz w:val="24"/>
          <w:szCs w:val="24"/>
          <w:lang w:eastAsia="ru-RU"/>
        </w:rPr>
        <w:lastRenderedPageBreak/>
        <w:t>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признает информационный ресурс аудиовизуальным сервисом и включает его в реестр аудиовизуальных сервисов;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определяет провайдера хостинга или иное обеспечивающее размещение аудиовизуального сервиса в сети "Интернет" лицо;</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В течение трех рабочих дней с момента получения уведомления, указанного в пункте 3 части 3 настоящей статьи, провайдер хостинга или указанное в пункте 2 части 3 настоящей статьи лицо обязаны предоставить данные, позволяющие идентифицировать владельца аудиовизуального сервиса.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w:t>
      </w:r>
      <w:r w:rsidRPr="009A4627">
        <w:rPr>
          <w:rFonts w:ascii="Times New Roman" w:eastAsia="Times New Roman" w:hAnsi="Times New Roman" w:cs="Times New Roman"/>
          <w:color w:val="020C22"/>
          <w:sz w:val="24"/>
          <w:szCs w:val="24"/>
          <w:lang w:eastAsia="ru-RU"/>
        </w:rPr>
        <w:lastRenderedPageBreak/>
        <w:t>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Правительственная комиссия принимает решение о согласовании владения, управления либо контроля, указанных в части 7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9. Положение о правительственной комиссии, ее состав и порядок принятия ею решений утверждаются Правительством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10. Положения части 7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10. Положения части 7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пунктах 11 - 14, 34, 37 статьи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11. Перечень документов, свидетельствующих о соблюдении владельцем аудиовизуального сервиса требований части 7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w:t>
      </w:r>
      <w:r w:rsidRPr="009A4627">
        <w:rPr>
          <w:rFonts w:ascii="Times New Roman" w:eastAsia="Times New Roman" w:hAnsi="Times New Roman" w:cs="Times New Roman"/>
          <w:color w:val="020C22"/>
          <w:sz w:val="24"/>
          <w:szCs w:val="24"/>
          <w:lang w:eastAsia="ru-RU"/>
        </w:rPr>
        <w:lastRenderedPageBreak/>
        <w:t>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неисполнения владельцем аудиовизуального сервиса требований, предусмотренных частями 6 и 7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15. На основании вступившего в законную силу решения суда до исполнения владельцем аудиовизуального сервиса требований, предусмотренных частями 6 и 7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пункта 51 статьи 46 Федерального закона от 7 июля 2003 года № 126-ФЗ "О связи".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 (В редакции Федерального закона от 01.05.2019 № 90-ФЗ)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16. Не являются аудиовизуальными сервисами: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1) информационные ресурсы, которые зарегистрированы в соответствии с Законом Российской Федерации от 27 декабря 1991 года № 2124-I "О средствах массовой информации" в качестве сетевых изданий;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поисковые системы;</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информационные ресурсы, на которых аудиовизуальные произведения размещаются преимущественно пользователями сети "Интернет". Порядок и критерии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01.05.2017 № 87-ФЗ)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106. Особенности распространения информации в социальных сетях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w:t>
      </w:r>
      <w:r w:rsidRPr="009A4627">
        <w:rPr>
          <w:rFonts w:ascii="Times New Roman" w:eastAsia="Times New Roman" w:hAnsi="Times New Roman" w:cs="Times New Roman"/>
          <w:color w:val="020C22"/>
          <w:sz w:val="24"/>
          <w:szCs w:val="24"/>
          <w:lang w:eastAsia="ru-RU"/>
        </w:rPr>
        <w:lastRenderedPageBreak/>
        <w:t>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осуществлять мониторинг социальной сети в целях выявления: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в) информации о способах совершения самоубийства, а также призывов к совершению самоубийства;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г) информации, нарушающей требования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законом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ежегодно размещать отчет о результатах рассмотрения обращений, поданных с использованием указанной в пункте 6 настоящей части электронной формы, а также о результатах мониторинга, осуществляемого в соответствии с пунктом 5 настоящей части. Требования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8) разместить в социальной сети документ, устанавливающий правила использования социальной сети;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11) уведомлять пользователя социальной сети о принятых мерах по ограничению доступа к его информации в соответствии с пунктом 5 настоящей части, а также об основаниях такого ограничения.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Правила использования социальной сети должны содержать:</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не противоречащие законодательству Российской Федерации требования к распространению в социальной сети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права и обязанности пользователей социальной сети;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права и обязанности владельца социальной сети;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порядок осуществления мониторинга социальной сети в целях выявления информации, указанной в пункте 5 части 1 настоящей статьи, а также рассмотрения обращений о выявлении такой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частью 5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w:t>
      </w:r>
      <w:r w:rsidRPr="009A4627">
        <w:rPr>
          <w:rFonts w:ascii="Times New Roman" w:eastAsia="Times New Roman" w:hAnsi="Times New Roman" w:cs="Times New Roman"/>
          <w:color w:val="020C22"/>
          <w:sz w:val="24"/>
          <w:szCs w:val="24"/>
          <w:lang w:eastAsia="ru-RU"/>
        </w:rPr>
        <w:lastRenderedPageBreak/>
        <w:t>информации, указанной в пункте 5 части 1 настоящей статьи, он обязан не позднее суток с момента выявления такой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ее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При поступлении от владельца социальной сети информации, направленной в соответствии с частью 5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пунктом 1 части 5 статьи 151, частью 1 статьи 151-1, частью 1 статьи 153 настоящего Федерального закона.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Порядок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пункте 1 части 5 настоящей статьи, а также порядок взаимодействия с уполномоченными государственными органами, устанавливается Правительством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вправе обратиться к владельцу социальной сети с жалобой на решение, предусмотренное частью 4 или 5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частью 4 или 5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9.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частью 4 или 5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8 или 9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частью 4 или 5 настоящей статьи. Порядок и сроки рассмотрения обращений, указанных в частях 8 и 9 настоящей статьи, а также порядок вынесения требования владельцу социальной сети устанавливается Правительством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организует мониторинг информационных ресурсов;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утверждает методику определения количества пользователей информационного ресурса в сутки;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w:t>
      </w:r>
      <w:r w:rsidRPr="009A4627">
        <w:rPr>
          <w:rFonts w:ascii="Times New Roman" w:eastAsia="Times New Roman" w:hAnsi="Times New Roman" w:cs="Times New Roman"/>
          <w:color w:val="020C22"/>
          <w:sz w:val="24"/>
          <w:szCs w:val="24"/>
          <w:lang w:eastAsia="ru-RU"/>
        </w:rPr>
        <w:lastRenderedPageBreak/>
        <w:t>составе Российской Федерации, других языках народов Российской Федерации, на котором может распространяться ре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признает информационный ресурс в сети "Интернет" социальной сетью и включает его в реестр социальных сетей;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определяет провайдера хостинга или иное обеспечивающее размещение социальной сети в сети "Интернет" лицо;</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13. В течение трех рабочих дней с момента получения уведомления, указанного в пункте 3 части 12 настоящей статьи, провайдер хостинга или указанное в пункте 2 части 12 настоящей статьи лицо обязаны предоставить данные, позволяющие идентифицировать владельца социальной сети.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14. После получения данных, указанных в пункте 3 части 12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17.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30.12.2020 № 530-ФЗ)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11. Документирование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Законодательством Российской Федерации или соглашением сторон могут быть установлены требования к документированию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В государственных органах, органах местного самоуправления документирование информации осуществляется в соответствии с правилами делопроизводства, установленными уполномоченным федеральным органом исполнительной власти в сфере архивного дела и делопроизводства. (В редакции Федерального закона от 18.06.2017 № 127-ФЗ)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(Часть утратила силу - Федеральный закон от 06.04.2011 № 65-ФЗ)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w:t>
      </w:r>
      <w:r w:rsidRPr="009A4627">
        <w:rPr>
          <w:rFonts w:ascii="Times New Roman" w:eastAsia="Times New Roman" w:hAnsi="Times New Roman" w:cs="Times New Roman"/>
          <w:color w:val="020C22"/>
          <w:sz w:val="24"/>
          <w:szCs w:val="24"/>
          <w:lang w:eastAsia="ru-RU"/>
        </w:rPr>
        <w:lastRenderedPageBreak/>
        <w:t>электронной подписью или иным аналогом собственноручной подписи отправителя такого сообщения, в порядке, установленном федеральными законами, иными нормативными правовыми актами или соглашением сторон, рассматривается как обмен документами. (В редакции Федерального закона от 06.04.2011 № 65-ФЗ)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Право собственности и иные вещные права на материальные носители, содержащие документированную информацию, устанавливаются гражданским законодательством.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порядок такого взаимодействия устанавливаются Правительством Российской Федерации в соответствии с Федеральным законом от 6 апреля 2011 года № 63-ФЗ "Об электронной подписи".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13.07.2015 № 263-ФЗ)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Статья 12. Государственное регулирование в сфере применения информационных технологий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Государственное регулирование в сфере применения информационных технологий предусматривает: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законом;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обеспечение информационной безопасности детей. (Пункт введен - Федеральный закон от 21.07.2011 № 252-ФЗ)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Государственные органы, органы местного самоуправления в соответствии со своими полномочиями: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участвуют в разработке и реализации целевых программ применения информационных технологий;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2. Правила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w:t>
      </w:r>
      <w:r w:rsidRPr="009A4627">
        <w:rPr>
          <w:rFonts w:ascii="Times New Roman" w:eastAsia="Times New Roman" w:hAnsi="Times New Roman" w:cs="Times New Roman"/>
          <w:color w:val="020C22"/>
          <w:sz w:val="24"/>
          <w:szCs w:val="24"/>
          <w:lang w:eastAsia="ru-RU"/>
        </w:rPr>
        <w:lastRenderedPageBreak/>
        <w:t>(правообладателей),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Уполномоченный Правительством Российской Федерации федеральный орган исполнительной власти утверждает классификатор программ для электронных вычислительных машин и баз данных в целях ведения реестра российского программного обеспечения.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а) Российской Федерации, субъекту Российской Федерации, муниципальному образованию;</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подпункте "б" настоящего пункта, граждан Российской Федерации составляет более пятидесяти процентов;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г) гражданину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главой 141 Налогового кодекса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w:t>
      </w:r>
      <w:r w:rsidRPr="009A4627">
        <w:rPr>
          <w:rFonts w:ascii="Times New Roman" w:eastAsia="Times New Roman" w:hAnsi="Times New Roman" w:cs="Times New Roman"/>
          <w:color w:val="020C22"/>
          <w:sz w:val="24"/>
          <w:szCs w:val="24"/>
          <w:lang w:eastAsia="ru-RU"/>
        </w:rPr>
        <w:lastRenderedPageBreak/>
        <w:t>иных особенностей отношений между иностранным лицом и этой организацией и (или) иными лицами.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29.06.2015 № 188-ФЗ)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13. Информационные системы</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Информационные системы включают в себя: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муниципальные информационные системы, созданные на основании решения органа местного самоуправления;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иные информационные системы.</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 (В редакции Федерального закона от 07.06.2013 № 112-ФЗ)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законом от 18 июля 2011 года №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w:t>
      </w:r>
      <w:r w:rsidRPr="009A4627">
        <w:rPr>
          <w:rFonts w:ascii="Times New Roman" w:eastAsia="Times New Roman" w:hAnsi="Times New Roman" w:cs="Times New Roman"/>
          <w:color w:val="020C22"/>
          <w:sz w:val="24"/>
          <w:szCs w:val="24"/>
          <w:lang w:eastAsia="ru-RU"/>
        </w:rPr>
        <w:lastRenderedPageBreak/>
        <w:t>систем.  (Часть  введена - Федеральный закон от 31.12.2014 № 531-ФЗ;в редакции Федерального закона от 01.05.2019 № 90-ФЗ)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 (Часть  введена - Федеральный закон от 29.06.2018 № 173-ФЗ)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законом от 29 июня 2015 года № 162-ФЗ "О стандартизации в Российской Федерации". (Часть введена - Федеральный закон от 01.05.2019 № 90-ФЗ)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Порядок осуществления контроля за соблюдением требований, предусмотренных частью 21 настоящей статьи и частью 6 статьи 14 настоящего Федерального закона, устанавливается Правительством Российской Федерации. (Часть введена - Федеральный закон от 31.12.2014 № 531-ФЗ)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14. Государственные информационные системы</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Государственные информационные системы создаются, модернизируются и эксп</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ганов и обеспечения обмена информацией между этими органами, а также в иных установленных федеральными законами целях.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 (В редакции Федеральных законов от 28.12.2013 № 396-ФЗ; от 29.06.2018 № 173-ФЗ; от 19.07.2018 № 211-ФЗ)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 со статьей 14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 (В редакции Федерального закона от 07.06.2013 № 112-ФЗ)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w:t>
      </w:r>
      <w:r w:rsidRPr="009A4627">
        <w:rPr>
          <w:rFonts w:ascii="Times New Roman" w:eastAsia="Times New Roman" w:hAnsi="Times New Roman" w:cs="Times New Roman"/>
          <w:color w:val="020C22"/>
          <w:sz w:val="24"/>
          <w:szCs w:val="24"/>
          <w:lang w:eastAsia="ru-RU"/>
        </w:rPr>
        <w:lastRenderedPageBreak/>
        <w:t>прошедшим авторизацию в единой системе идентификации и аутентификации, а также порядок использования единой системы идентификации и аутентификации. (Часть  введена - Федеральный закон от 07.06.2013 № 112-ФЗ)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 (Часть введена - Федеральный закон от 29.06.2018 № 173-ФЗ)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 (В редакции Федерального закона от 31.12.2014 № 531-ФЗ)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w:t>
      </w:r>
      <w:r w:rsidRPr="009A4627">
        <w:rPr>
          <w:rFonts w:ascii="Times New Roman" w:eastAsia="Times New Roman" w:hAnsi="Times New Roman" w:cs="Times New Roman"/>
          <w:color w:val="020C22"/>
          <w:sz w:val="24"/>
          <w:szCs w:val="24"/>
          <w:lang w:eastAsia="ru-RU"/>
        </w:rPr>
        <w:lastRenderedPageBreak/>
        <w:t>неправомерных доступа, уничтожения, модифицирования, блокирования, копирования, предоставления, распространения и иных неправомерных действий. (В редакции Федерального закона от 27.07.2010 № 227-ФЗ)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141. Применение информационных технологий в целях идентификации физических лиц</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(Наименование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11. Единая биометрическая система является государственной информационной системой. (Часть введена - Федеральный закон от 29.12.2020 № 479-ФЗ, вступает в силу с 30 декабря 2021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Правительство Российской Федерации по согласованию с Центральным банком Российской Федерации устанавливает требования: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к фиксированию действий при размещении сведений, указанных в пунктах 1 и 2 части 1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к проведению государственными органами и организациями, указанными в части 1 настоящей статьи, идентификации физического лица, за исключением организаций, проводящих такую идентификацию в порядке, установленном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3. Федеральные законы, устанавливающие обязанность государственных органов и организаций по размещению сведений, указанных в пунктах 1 и 2 части 1 настоящей </w:t>
      </w:r>
      <w:r w:rsidRPr="009A4627">
        <w:rPr>
          <w:rFonts w:ascii="Times New Roman" w:eastAsia="Times New Roman" w:hAnsi="Times New Roman" w:cs="Times New Roman"/>
          <w:color w:val="020C22"/>
          <w:sz w:val="24"/>
          <w:szCs w:val="24"/>
          <w:lang w:eastAsia="ru-RU"/>
        </w:rPr>
        <w:lastRenderedPageBreak/>
        <w:t>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Сведения, указанные в пунктах 1 и 2 части 1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Форма согласия на обработку персональных данных и биометрических персональных данных, указанных в пунктах 1 и 2 части 1 настоящей статьи, утверждается Правительством Российской Федерации. Физическое лицо вправе подписать указанное согласие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Требования к проверке такой электронной подписи при хранении указанного согласия устанавливаются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Порядок регистрации физического лица в единой системе идентификации и аутентификации, включая состав сведений, необходимых для регистрации физического лица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Государственные органы,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В случаях, установленных федеральными законами, государственные органы и организации вправе обновлять информацию о физических лицах, идентифицированных в соответствии с частью 18 настоящей статьи, с использованием сведений, полученных из единой системы идентификации и аутентификации.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8. Состав сведений, размещаемых в единой биометрической системе, включая вид биометрических персональных данных, информацию об организациях, разместивших такие сведения, и информацию о способе сбора, определяется Правительством Российской Федерации.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9. Обработка биометрических персональных данных в государственных органах, банках и иных организациях, указанных в абзаце первом части 1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статьей 19 Федерального закона от 27 июля 2006 года № 152-ФЗ "О персональных данных". Размещение и обработка в единой биометрической системе сведений, отнесенных к государственной тайне, запрещены.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10. Контроль и надзор за выполнением организационных и технических мер по обеспечению безопасности персональных данных, установленных в соответствии со статьей 19 Федерального закона от 27 июля 2006 года № 152-ФЗ "О персональных данных", при обработке персональных данных в единой биометрической системе, а также за выполнением требований, установленных частями 183, 185, 186, 1814, 1815, 1817, 1818, 1819, 1820, 1822, 1825, 1826, 1827 настоящей статьи,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 некредитными финансовыми организациями, которые осуществляют указанные в части первой статьи 761 Федерального закона от 10 июля 2002 года № 86-ФЗ "О Центральном банке Российской Федерации (Банке России)" виды деятельности, субъектами национальной платежной системы (далее - организации финансового рынка),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101. Контроль и надзор за обработкой персональных данных в единой биометрической системе, а также в информационных системах государственных органов, органов местного самоуправления, организаций финансового рынка, иных организаций и индивидуальных предпринимателей, которые осуществляют обработку биометрических персональных данных при идентификации и (или) аутентификации, в том числе при взаимодействии с единой биометрической системой, осуществляются федеральным органом исполнительной власти, осуществляющим функции по контролю и надзору в </w:t>
      </w:r>
      <w:r w:rsidRPr="009A4627">
        <w:rPr>
          <w:rFonts w:ascii="Times New Roman" w:eastAsia="Times New Roman" w:hAnsi="Times New Roman" w:cs="Times New Roman"/>
          <w:color w:val="020C22"/>
          <w:sz w:val="24"/>
          <w:szCs w:val="24"/>
          <w:lang w:eastAsia="ru-RU"/>
        </w:rPr>
        <w:lastRenderedPageBreak/>
        <w:t>сфере средств массовой информации, массовых коммуникаций, информационных технологий и связи, в пределах полномочий, установленных законодательством Российской Федерации о персональных данных. (Часть введена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11. Контроль и надзор за выполнением 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12. Правительство Российской Федерации определяет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13.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определяет порядок обработки, включая сбор и хранение, параметров биометрических персональных данных, порядок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требования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при этом указанные требования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определяет формы подтверждения соответствия информационных технологий и технических средств, предназначенных для обработки биометрических персональных данных, требованиям, определенным в соответствии с пунктом 1 настоящей части, и публикует перечень технологий и средств, имеющих подтверждение соответствия (формы подтверждения соответствия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3) в отношении биометрических персональных данных, используемых в соответствии с частями 18, 182, 1814, 1817, 1818 и 1820 настоящей статьи,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информационных системах, обеспечивающих идентификацию и (или) аутентификацию с использованием биометрических персональных данных, а в отношении биометрических персональных данных, используемых в соответствии с частями 18, 182 и 1814 настоящей статьи,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единой биометрической системе,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 (Пункт введен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указанными иными информационными системами, обеспечивающими идентификацию и (или) аутентификацию с использованием биометрических персональных данных физических лиц, и (или) оказывающих услуги по идентификации и (или) аутентификации с использованием биометрических персональных данных физических лиц (далее - организации, осуществляющие идентификацию и (или) аутентификацию с </w:t>
      </w:r>
      <w:r w:rsidRPr="009A4627">
        <w:rPr>
          <w:rFonts w:ascii="Times New Roman" w:eastAsia="Times New Roman" w:hAnsi="Times New Roman" w:cs="Times New Roman"/>
          <w:color w:val="020C22"/>
          <w:sz w:val="24"/>
          <w:szCs w:val="24"/>
          <w:lang w:eastAsia="ru-RU"/>
        </w:rPr>
        <w:lastRenderedPageBreak/>
        <w:t>использованием биометрических персональных данных физических лиц), если физическими лицами и юридическими лицами не используется иное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(Пункт введен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частях 1828 и 1831 настоящей статьи; (Пункт введен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обеспечивает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 в соответствии со статьей 18 Федерального закона от 27 июля 2010 года № 210-ФЗ "Об организации предоставления государственных и муниципальных услуг". 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 </w:t>
      </w:r>
      <w:r w:rsidRPr="009A4627">
        <w:rPr>
          <w:rFonts w:ascii="Times New Roman" w:eastAsia="Times New Roman" w:hAnsi="Times New Roman" w:cs="Times New Roman"/>
          <w:color w:val="020C22"/>
          <w:sz w:val="24"/>
          <w:szCs w:val="24"/>
          <w:lang w:eastAsia="ru-RU"/>
        </w:rPr>
        <w:lastRenderedPageBreak/>
        <w:t>осуществляющий функции по контролю и надзору в сфере средств массовой информации, массовых коммуникаций, информационных технологий и связи, федеральный орган исполнительной власти, уполномоченный в области обеспечения безопасности, в установленном Правительством Российской Федерации порядке; (Пункт введен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осуществляет аккредитацию организаций, осуществляющих идентификацию и (или) аутентификацию с использованием биометрических персональных данных физических лиц. (Пункт введен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при взаимодействии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w:t>
      </w:r>
      <w:r w:rsidRPr="009A4627">
        <w:rPr>
          <w:rFonts w:ascii="Times New Roman" w:eastAsia="Times New Roman" w:hAnsi="Times New Roman" w:cs="Times New Roman"/>
          <w:color w:val="020C22"/>
          <w:sz w:val="24"/>
          <w:szCs w:val="24"/>
          <w:lang w:eastAsia="ru-RU"/>
        </w:rPr>
        <w:lastRenderedPageBreak/>
        <w:t>учетом вида аккредитации организации из числа организаций, указанных в частях 1828 и 1831 настоящей статьи. (Часть введена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15. Государственные органы, банки и иные организации, указанные в части 1 настоящей статьи, а также,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физического лица: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 утвержденным в соответствии с настоящим Федеральным законом.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16. Оператор единой биометрической системы:</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осуществляет передачу информации о результатах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государственные органы, органы местного самоуправления, организации финансового рынка, иные организации, индивидуальным предпринимателям, а также нотариусам;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порядке, установленном Правительством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по требованию физического лица блокирует или уничтожает его биометрические персональные данные в порядке, установленном Федеральным законом от 27 июля 2006 года № 152-ФЗ "О персональных данных"; (Пункт введен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4) по мотивированному запросу федеральных органов исполнительной власти, уполномоченных в области безопасности, государственной защиты, государственной </w:t>
      </w:r>
      <w:r w:rsidRPr="009A4627">
        <w:rPr>
          <w:rFonts w:ascii="Times New Roman" w:eastAsia="Times New Roman" w:hAnsi="Times New Roman" w:cs="Times New Roman"/>
          <w:color w:val="020C22"/>
          <w:sz w:val="24"/>
          <w:szCs w:val="24"/>
          <w:lang w:eastAsia="ru-RU"/>
        </w:rPr>
        <w:lastRenderedPageBreak/>
        <w:t>охраны, внешней разведки, обезличивает, блокирует, удаляет, уничтожает биометрические персональные данные физических лиц, вносит иные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 к указанным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 (Пункт введен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по мотивированному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уточняет, блокирует, прекращает обработку и уничтожает персональные данные физических лиц, содержащиеся в единой биометрической системе, в случаях, предусмотренных законодательством Российской Федерации в области персональных данных; (Пункт введен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вправе направить мотивированный запрос организации, осуществляющей идентификацию и (или) аутентификацию с использованием биометрических персональных данных физических лиц, об обезличивании, о блокировании, об удалении, уничтожении биометрических персональных данных, а также о внесении иных изменений в сведения, содержащиеся в их информационных системах; (Пункт введен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направляет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а также размещает на своем официальном сайте в сети "Интернет" и поддерживает в актуальном состоянии перечень государственных органов, органов местного самоуправления, организаций финансового рынка, иных организаций, индивидуальных предпринимателей, нотариусов, использующих единую биометрическую систему. Порядок ведения указанного перечня определяется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(Пункт введен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17. Функции оператора единой биометрической системы возлагаются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двух третей субъектов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w:t>
      </w:r>
      <w:r w:rsidRPr="009A4627">
        <w:rPr>
          <w:rFonts w:ascii="Times New Roman" w:eastAsia="Times New Roman" w:hAnsi="Times New Roman" w:cs="Times New Roman"/>
          <w:color w:val="020C22"/>
          <w:sz w:val="24"/>
          <w:szCs w:val="24"/>
          <w:lang w:eastAsia="ru-RU"/>
        </w:rPr>
        <w:lastRenderedPageBreak/>
        <w:t>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181. Федеральные органы исполнительной власти, уполномоченные в области безопасности, государственной защиты, государственной охраны и внешней разведки, вправе направлять мотивированный запрос оператору единой биометрической системы об обезличивании, о блокировании, об удалении,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защите отдельных физических лиц, о внесении иных изменений в сведения, содержащиеся в единой биометрической системе, в случаях, предусмотренных законодательством Российской Федерации, а также обрабатывать указанные сведения в случаях и в порядке, которые предусмотрены законодательством Российской Федерации. (Часть введена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 (Часть введена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183. Органы, организации, индивидуальные предприниматели и нотариусы, указанные в части 182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частью 4 статьи 19 Федерального закона от 27 июля 2006 года № 152-ФЗ "О персональных данных", и использовать средства защиты информации, позволяющие обеспечить безопасность персональных данных посредством применения средства криптографической защиты информации, определенного в соответствии с пунктом 5 части 13 настоящей статьи, либо средств </w:t>
      </w:r>
      <w:r w:rsidRPr="009A4627">
        <w:rPr>
          <w:rFonts w:ascii="Times New Roman" w:eastAsia="Times New Roman" w:hAnsi="Times New Roman" w:cs="Times New Roman"/>
          <w:color w:val="020C22"/>
          <w:sz w:val="24"/>
          <w:szCs w:val="24"/>
          <w:lang w:eastAsia="ru-RU"/>
        </w:rPr>
        <w:lastRenderedPageBreak/>
        <w:t>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частью 14 настоящей статьи, для иных организаций, органов, индивидуальных предпринимателей и нотариусов в соответствии с пунктом 4 части 13 настоящей статьи. (Часть введена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184. Контроль и надзор за выполнением органами, организациями, индивидуальными предпринимателями и нотариусами, указанными в части 182 настоящей статьи, организационных и технических мер по обеспечению безопасности персональных данных и использованием средств защиты информации, указанных в части 183 настоящей статьи, осуществляются в установленном Правительством Российской Федерации порядке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таких органов, организаций, индивидуальных предпринимателей и нотариусов. (Часть введена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185. Перед использованием единой биометрической системы органы, организации, индивидуальные предприниматели и нотариусы, указанные в части 182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сопоставления со сведениями о физических лицах, содержащимися в единой системе идентификации и аутентификации, передаются из единой системы идентификации и аутентификации в единую биометрическую систему. (Часть введена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186. Аутентификация физического лица осуществляется органами, организациями, индивидуальными предпринимателями, нотариусами, указанными в части 182 настоящей статьи, одним из нижеуказанных способов путем проверки принадлежности этому физическому лицу идентификатора (идентификаторов) посредством сопоставления его (их) со сведениями: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2) о физическом лице, размещенными в информационной системе персональных данных такого органа (организации, индивидуального предпринимателя, нотариуса),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(Часть введена - Федеральный закон от 29.12.2020 № 479-ФЗ)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частью 2 статьи 11 Федерального закона от 27 июля 2006 года № 152-ФЗ "О персональных данных". Обработка персональных данных физического лица органами, организациями, индивидуальными предпринимателями и нотариусами, указанными в части 182 настоящей статьи, допускается только для цели, определенной при предоставлении данным физическим лицом оператору единой биометрической системы согласия на обработку его персональных данных. (Часть введена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188. Организации, за исключением организаций финансового рынка, индивидуальные предприниматели, указанные в части 182 настоящей статьи, должны соответствовать следующим критериям: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в отношении организации в едином государственном реестре юридических лиц отсутствует запись о недостоверности сведений о юридическом лице.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(Часть введена - Федеральный закон от 29.12.2020 № 479-ФЗ)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189. Подтверждение соответствия индивидуальных предпринимателей и организаций, за исключением организаций финансового рынка, указанных в части 182 настоящей статьи, критерию, указанному в пункте 1 части 188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w:t>
      </w:r>
      <w:r w:rsidRPr="009A4627">
        <w:rPr>
          <w:rFonts w:ascii="Times New Roman" w:eastAsia="Times New Roman" w:hAnsi="Times New Roman" w:cs="Times New Roman"/>
          <w:color w:val="020C22"/>
          <w:sz w:val="24"/>
          <w:szCs w:val="24"/>
          <w:lang w:eastAsia="ru-RU"/>
        </w:rPr>
        <w:lastRenderedPageBreak/>
        <w:t>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определенным соглашением, заключенным оператором единой биометрической системы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Подтверждение соответствия индивидуальных предпринимателей и организаций, за исключением организаций финансового рынка, указанных в части 182 настоящей статьи, критерию, указанному в пункте 3 части 188 настоящей статьи, осуществляется путем предоставления оператору единой биометрической системы по его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 (Часть введена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1810. Подтверждение соответствия индивидуальных предпринимателей и организаций, за исключением организаций финансового рынка, указанных в части 182 настоящей статьи, критерию, указанному в пункте 2 части 188 настоящей статьи, осуществляется путем предоставления оператору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(Часть введена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1811. 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части 183 настоящей статьи, а также выполнение требований, установленных пунктом 1 части 13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пункте 1 части 186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пункте 2 части 186 настоящей статьи, обработка биометрических персональных данных допускается после предоставления оператору единой биометрической системы актов проверки, </w:t>
      </w:r>
      <w:r w:rsidRPr="009A4627">
        <w:rPr>
          <w:rFonts w:ascii="Times New Roman" w:eastAsia="Times New Roman" w:hAnsi="Times New Roman" w:cs="Times New Roman"/>
          <w:color w:val="020C22"/>
          <w:sz w:val="24"/>
          <w:szCs w:val="24"/>
          <w:lang w:eastAsia="ru-RU"/>
        </w:rPr>
        <w:lastRenderedPageBreak/>
        <w:t>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частью 184 наст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частью 184 настоящей статьи. (Часть введена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1812. Оператор единой биометрической системы обязан хранить указанные в частях 189 - 1811 настоящей статьи информацию и документы на протяжении всего срока использования единой биометрической системы. (Часть введена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контроль за выполнением оператором единой биометрической системы требований, указанных в частях 187, 189 - 1812 настоящей статьи. (Часть введена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1814. Обработка биометрических персональных данных для идентификации и (или) аутентификации в случаях, если проведение такой идентификации и (или) аутентификации необходимо для реализации установленных нормативными правовыми актами полномочий государственных органов, и (или) органов местного самоуправления, и (или) организаций, осуществляющих отдельные публичные полномочия, осуществляется с применением единой биометрической системы. В случае, если для реализации указанных в настоящей части полномочий необходима обработка видов биометрических персональных данных, не соответствующих размещаемым в единой биометрической системе, идентификация и (или) аутентификация для реализации указанных полномочий осуществляются с применением иных государственных информационных систем.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1815. При обработке биометрических персональных данных в государственных информационных системах в соответствии с частью 1814 настоящей статьи необходимо обеспечить применение организационных и технических мер по обеспечению безопасности персональных данных, установленных в соответствии с частью 4 статьи 19 Федерального закона от 27 июля 2006 года № 152-ФЗ "О персональных данных", и использование средств защиты информации, позволяющих обеспечить безопасность персональных данных от угроз, определенных в соответствии с пунктом 6 части 13 настоящей статьи, а также выполнение требований, установленных пунктом 1 части 13 </w:t>
      </w:r>
      <w:r w:rsidRPr="009A4627">
        <w:rPr>
          <w:rFonts w:ascii="Times New Roman" w:eastAsia="Times New Roman" w:hAnsi="Times New Roman" w:cs="Times New Roman"/>
          <w:color w:val="020C22"/>
          <w:sz w:val="24"/>
          <w:szCs w:val="24"/>
          <w:lang w:eastAsia="ru-RU"/>
        </w:rPr>
        <w:lastRenderedPageBreak/>
        <w:t>настоящей статьи. В случае, если обработка биометрических персональных данных осуществляется в интересах организаций финансового рынка, должны использоваться средства защиты информации, позволяющие обеспечить безопасность персональных данных от угроз, определенных в соответствии с частью 141 настоящей статьи.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1816.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оказании государственной или муниципальной услуги.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1817. В информационных системах организаций финансового рынка, иных организаций, индивидуальных предпринимателей, нотариусов сбор и обработка используемых в целях идентификации и (или) аутентификации биометрических персональных данных, за исключением указанных в частях 1818 и 1820 настоящей статьи случаев, а также за исключением сбора и обработки биометрических персональных данных для размещения в единой биометрической системе в соответствии с федеральными законами, запрещены.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1818. Сбор и обработка используемых для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допускаются в случае одновременного выполнения следующих условий: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применение такими организациями организационных и технических мер по обеспечению безопасности персональных данных, установленных в соответствии с частью 4 статьи 19 Федерального закона от 27 июля 2006 года № 152-ФЗ "О персональных данных", и использование средств защиты информации, позволяющих обеспечить безопасность персональных данных посредством применения средства криптографической защиты информации, определенного в соответствии с пунктом 5 части 13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частью 141 настоящей статьи, для иных организаций в соответствии с пунктом 6 части 13 настоящей статьи, а также выполнение требований к сбору и обработке биометрических персональных данных, установленных в соответствии с пунктом 2 части 2 и пунктом 1 части 13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3) прохождение указанными организациями аккредитации в соответствии с частями 1828 - 1830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(Часть введена - Федеральный закон от 29.12.2020 № 479-ФЗ, вступает в силу с 1 января 2022 года)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1819. Размещение и обработка в информационных системах, осуществляющих обработку биометрических персональных данных, организаций финансового рынка, иных организаций, индивидуальных предпринимателей сведений, отнесенных к государственной тайне, запрещены в соответствии с законодательством Российской Федерации о государственной тайне.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1820. Сбор и обработка используемых для идентификации либо идентификации и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случаев реализации государственными органами, органами местного самоуправления своих функций, в том числе предоставления государственных и муниципальных услуг, допускаются в установленных Правительством Российской Федерации по согласованию с Центральным банком Российской Федерации случаях при одновременном выполнении следующих условий: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применение такими организациями организационных и технических мер по обеспечению безопасности персональных данных, установленных в соответствии с частью 4 статьи 19 Федерального закона от 27 июля 2006 года № 152-ФЗ "О персональных данных", и использование средств защиты информации, позволяющих обеспечить безопасность персональных данных от угроз, определенных для организаций финансового рынка в соответствии с частью 141 настоящей статьи, для иных организаций в соответствии с пунктом 6 части 13 настоящей статьи, а также выполнение требований к сбору и обработке биометрических персональных данных, установленных в соответствии с пунктом 2 части 2 и пунктом 1 части 13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2) выполнение требований настоящего Федерального закона и Федерального закона от 26 июля 2017 года № 187-ФЗ "О безопасности критической информационной инфраструктуры Российской Федерации", в том числе посредством выполнения требований о защите содержащейся в государственных информационных системах информации, установленных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а также посредством </w:t>
      </w:r>
      <w:r w:rsidRPr="009A4627">
        <w:rPr>
          <w:rFonts w:ascii="Times New Roman" w:eastAsia="Times New Roman" w:hAnsi="Times New Roman" w:cs="Times New Roman"/>
          <w:color w:val="020C22"/>
          <w:sz w:val="24"/>
          <w:szCs w:val="24"/>
          <w:lang w:eastAsia="ru-RU"/>
        </w:rPr>
        <w:lastRenderedPageBreak/>
        <w:t>автоматизированного информационного взаимодействия с государственной системой обнаружения, предупреждения и ликвидации последствий компьютерных атак на информационные ресурсы Российской Федерации для решения задач, касающихся обнаружения, предупреждения и ликвидации последствий компьютерных атак;</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прохождение указанными организациями аккредитации в соответствии с частями 1831 - 1833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(Часть введена - Федеральный закон от 29.12.2020 № 479-ФЗ, вступает в силу с 1 января 2022 года)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1821.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обслуживании.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1822. Организации финансового рынка, иные организации, осуществляющие идентификацию и (или) аутентификацию с использованием биометрических персональных данных физических лиц, по мотивированному запросу оператора единой биометрической системы обезличивают, блокируют, удаляют, уничтожают биометрические персональные данные физических лиц, а также вносят иные изменения в сведения, содержащиеся в их информационных системах.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1823. В случае, если при сборе и обработке в соответствии с федеральными законами организациями финансового рынка, иными организациями биометрических персональных данных собраны биометрические персональные данные, соответствующие видам, параметрам и порядку обработки биометрических персональных данных, установленному в соответствии с пунктом 1 части 13 настоящей статьи, размещаемым в единой биометрической системе биометрическим персональным данным, такие собираемые организациями финансового рынка, иными организациями биометрические персональные данные подлежат размещению в единой биометрической системе с согласия соответствующего субъекта персональных данных.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1824. Организации финансового рынка, иные организации, индивидуальные предприниматели вправе использовать информационные системы организаций, осуществляющих идентификацию и (или) аутентификацию с использованием биометрических персональных данных физических лиц, соответствующих требованиям, указанным в части 1818 настоящей статьи, для аутентификации физического лица, выразившего согласие на ее проведение, в целях совершения определенных действий или </w:t>
      </w:r>
      <w:r w:rsidRPr="009A4627">
        <w:rPr>
          <w:rFonts w:ascii="Times New Roman" w:eastAsia="Times New Roman" w:hAnsi="Times New Roman" w:cs="Times New Roman"/>
          <w:color w:val="020C22"/>
          <w:sz w:val="24"/>
          <w:szCs w:val="24"/>
          <w:lang w:eastAsia="ru-RU"/>
        </w:rPr>
        <w:lastRenderedPageBreak/>
        <w:t>подтверждения волеизъявления либо подтверждения полномочия этого лица на совершение определенных действий.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1825. Организации финансового рынка, иные организации, индивидуальные предприниматели, указанные в части 1824 настоящей статьи, должны соответствовать требованиям, указанным в частях 183, 186, 188 - 1811 настоящей статьи.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1826. В установленных Правительством Российской Федерации по согласованию с Центральным банком Российской Федерации случаях, за исключением случаев реализации государственными органами, органами местного самоуправления своих функций, в том числе предоставления государственных и муниципальных услуг, организации, за исключением организаций финансового рынка, индивидуальные предприниматели вправе использовать информационные системы организаций, осуществляющих идентификацию и (или) аутентификацию с использованием биометрических персональных данных физических лиц, соответствующих требованиям, указанным в части 1820 настоящей статьи, для идентификации либо идентификации и аутентификации физического лица, выразившего согласие на их проведение, в целях совершения определенных действий или подтверждения волеизъявления либо подтверждения полномочия этого лица на совершение определенных действий. При этом идентификация физического лица должна осуществляться путем установления и проверки достоверности сведений о нем с использованием сведений о физическом лице, размещенных в информационной системе соответствующей организации, сопоставленных со сведениями о таком физическом лице, содержащимися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либо в случае отсутствия таких данных в единой биометрической системе - с использованием информационных систем организаций, осуществляющих идентификацию и (или) аутентификацию с использованием биометрических персональных данных физических лиц.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1827. Организации, индивидуальные предприниматели, указанные в части 1826 настоящей статьи, должны соответствовать требованиям, указанным в частях 183, 188 - 1811 настоящей статьи.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1828. Аккредитация организаций, в том числе организаций финансового рынка, указанных в части 1818 настоящей статьи, для осуществления аутентификации осуществляется в </w:t>
      </w:r>
      <w:r w:rsidRPr="009A4627">
        <w:rPr>
          <w:rFonts w:ascii="Times New Roman" w:eastAsia="Times New Roman" w:hAnsi="Times New Roman" w:cs="Times New Roman"/>
          <w:color w:val="020C22"/>
          <w:sz w:val="24"/>
          <w:szCs w:val="24"/>
          <w:lang w:eastAsia="ru-RU"/>
        </w:rPr>
        <w:lastRenderedPageBreak/>
        <w:t>установленном Правительством Российской Федерации порядке без ограничения срока.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1829. Предусмотренная частью 1828 настоящей статьи аккредитация организаций, в том числе организации финансового рынка, осуществляется при условии выполнения ею следующих требований: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организация не является иностранным юридическим лицом, а также юридическим лицом, в уставном (складочном) капитале которого доля участия иностранных юридических лиц превышает 49 процентов, если иное не предусмотрено частями 1830 и 1833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минимальный размер собственных средств (капитала) составляет не менее чем 50 миллионов рублей;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наличие финансового обеспечения ответственности за убытки, причиненные третьим лицам вследствие их доверия к результату аутентификации с использованием биометрических персональных данных, осуществленной организацией, в сумме не менее чем 50 миллионов рублей;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наличие права собственности на аппаратные шифровальные (криптографические) средства, используемые для оказания организацией услуг по идентификации и (или) аутентификации с использованием биометрических персональных данных,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шифровальных (криптографических) средств на законных основаниях;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наличие в штате организации не менее двух работников, непосредственно осуществляющих деятельность по идентификации и аутентификации с использованием биометрических персональных данных, имеющих высшее образование в области информационных технологий или информационной безопасности;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7) соответствие требованиям к деловой репутации единоличного исполнительного органа или членов коллегиального исполнительного органа, установленным федеральным органом исполнительной власти, осуществляющим регулирование в сфере </w:t>
      </w:r>
      <w:r w:rsidRPr="009A4627">
        <w:rPr>
          <w:rFonts w:ascii="Times New Roman" w:eastAsia="Times New Roman" w:hAnsi="Times New Roman" w:cs="Times New Roman"/>
          <w:color w:val="020C22"/>
          <w:sz w:val="24"/>
          <w:szCs w:val="24"/>
          <w:lang w:eastAsia="ru-RU"/>
        </w:rPr>
        <w:lastRenderedPageBreak/>
        <w:t>идентификации физических лиц на основе биометрических персональных данных и уполномоченным на принятие решения об аккредитации;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в отношении организации в едином государственном реестре юридических лиц отсутствует запись о недостоверности сведений о юридическом лице;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9) соответствие дополнительным требованиям единоличного исполнительного органа: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а) наличие гражданства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б) лицо не включено в перечень организаций и физических лиц, в отношении которых имеются сведения об их причастности к экстремистской деятельности или терроризму, или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в) отсутствие у лица неснятой или непогашенной судимости за совершение преступления;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г) лицо не привлекалось в течение пяти лет, предшествующих дню подачи заявления, к уголовной ответственности в соответствии со статьями 183 и 283 Уголовного кодекса Российской Федерации за незаконные получение и разглашение сведений, составляющих государственную, коммерческую, налоговую или банковскую тайну;</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10) в отношении организации, претендующей на получение аккредитации, не была досрочно прекращена ее аккредитация в течение трех лет, предшествующих дню подачи заявления;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11) лицо, имеющее право действовать без доверенности от имени организации, претендующей на получение аккредитации, не являлось лицом, имевшим право действовать без доверенности от имени иной организации, осуществляющей идентификацию и (или) аутентификацию с использованием биометрических персональных данных физических лиц, аккредитация которой досрочно прекращена в течение трех лет, предшествующих дню подачи заявления.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(Часть введена - Федеральный закон от 29.12.2020 № 479-ФЗ, вступает в силу с 1 января 2022 года)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1830. Правительство Российской Федерации устанавливает особенности аккредитации иностранных юридических лиц, указанных в части 1818 настоящей статьи, в том числе вправе предусмотреть иные, чем указанные в части 1829 настоящей статьи, требования к ним.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1831. Аккредитация организаций, в том числе организаций финансового рынка, указанных в части 1820 настоящей статьи, для осуществления идентификации либо идентификации и аутентификации осуществляется в установленном Правительством Российской Федерации порядке без ограничения срока.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1832. Предусмотренная частью 1831 настоящей статьи аккредитация организации, в том числе организации финансового рынка, осуществляется при условии выполнения ею требований части 1829 настоящей статьи, а также следующих дополнительных требований: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минимальный размер собственных средств (капитала) составляет не менее чем 500 миллионов рублей;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наличие финансового обеспечения ответственности за убытки, причиненные третьим лицам вследствие их доверия к результату идентификации либо идентификации и аутентификации с использованием биометрических персональных данных, осуществленных организацией, в сумме не менее чем 100 миллионов рублей;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подключение (доступ) организации к государственной системе обнаружения, предупреждения и ликвидации последствий компьютерных атак на информационные ресурсы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(Часть введена - Федеральный закон от 29.12.2020 № 479-ФЗ, вступает в силу с 1 января 2022 года)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1833. Правительство Российской Федерации устанавливает особенности аккредитации иностранных юридических лиц, указанных в части 1820 настоящей статьи, в том числе вправе предусмотреть иные, чем указанные в части 1832 настоящей статьи, требования к ним.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1834. Федеральный государственный контроль (надзор) в сфере идентификации и (или) аутентификации осуществляется уполномоченным Правительством Российской Федерации федеральным органом исполнительной власти.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1835. Предметом федерального государственного надзора в сфере идентифик</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ом исполнительной власти.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1835. Предметом федерального государственного надзора в сфере идентификации и (или) аутентификации является соблюдение аккредитованными организациями, осуществляющими идентификацию и (или) аутентификацию с использованием биометрических персональных данных физических лиц, требований настоящей статьи и иных принимаемых в соответствии с ней нормативных правовых актов.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1836. Организация и осуществление федерального государственного контроля (надзора) в сфере идентификации и (или) аутентификации регулируются Федеральным законом от 31 июля 2020 года № 248-ФЗ "О государственном контроле (надзоре) и муниципальном </w:t>
      </w:r>
      <w:r w:rsidRPr="009A4627">
        <w:rPr>
          <w:rFonts w:ascii="Times New Roman" w:eastAsia="Times New Roman" w:hAnsi="Times New Roman" w:cs="Times New Roman"/>
          <w:color w:val="020C22"/>
          <w:sz w:val="24"/>
          <w:szCs w:val="24"/>
          <w:lang w:eastAsia="ru-RU"/>
        </w:rPr>
        <w:lastRenderedPageBreak/>
        <w:t>контроле в Российской Федерации".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1837. Положение о федеральном государственном контроле (надзоре) в сфере идентификации и (или) аутентификации утверждается Правительством Российской Федерации исходя в том числе из того, что плановые проверки аккредитованных организаций, осуществляющих идентификацию и (или) аутентификацию с использованием биометрических персональных данных физических лиц, при осуществлении федерального государственного контроля (надзора) в сфере идентификации и (или) аутентификации проводятся не реже чем один раз в три года.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19. При предоставлении биометрических персональных данных физического лица по каналам связи в единую биометрическую систему в целях проведения его идентификации и (или) аутентификации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индивидуальных предпринимателей, организаций и нотариусов в соответствии с пунктом 4 части 13 настоящей статьи, для организаций финансового рынка в соответствии с частью 14 настоящей статьи. Указанные шифровальные (криптографические) средства должны иметь подтверждение соответствия требованиям, установленным в соответствии со статьей 19 Федерального закона от 27 июля 2006 года №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настоящей части,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 (В редакции Федерального закона от 29.12.2020 № 479-ФЗ, положения части действуют до 31 декабря 2021 года включительно)</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191. При предоставлении биометрических персональных данных физического лица по каналам связи в целях проведения его идентификации и (или) аутентификации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организаций, индивидуальных предпринимателей и нотариусов в соответствии с </w:t>
      </w:r>
      <w:r w:rsidRPr="009A4627">
        <w:rPr>
          <w:rFonts w:ascii="Times New Roman" w:eastAsia="Times New Roman" w:hAnsi="Times New Roman" w:cs="Times New Roman"/>
          <w:color w:val="020C22"/>
          <w:sz w:val="24"/>
          <w:szCs w:val="24"/>
          <w:lang w:eastAsia="ru-RU"/>
        </w:rPr>
        <w:lastRenderedPageBreak/>
        <w:t>пунктами 4 и 6 части 13 настоящей статьи, для организаций финансового рынка в соответствии с частями 14 и 141 настоящей статьи. Указанные шифровальные (криптографические) средства должны иметь подтверждение соответствия требованиям, установленным в соответствии со статьей 19 Федерального закона от 27 июля 2006 года №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настоящей части, физическим лицам, обратившимся к ним, и указать страницу сайта в сети "Интернет", с которой предоставляются эти средства.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192. Проведение государственным органом, органом местного самоуправления, организацией финансового рынка, иной организацией, индивидуальным предпринимателем, нотариусом идентификации и (или) аутентификации без личного присутствия физического лица в случае отказа такого лица использовать указанные в части 191 настоящей статьи шифровальные (криптографические) средства для предоставления своих биометрических персональных данных не допускается. (Часть введена - Федеральный закон от 29.12.2020 № 479-ФЗ, вступает в силу с 1 января 2022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20. В случае,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мобильный телефон, смартфон или планшетный компьютер и отказывается от использования шифровальных (криптографических) средств, указанных в части 19 настоящей статьи,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отказать такому лицу в проведении указанной идентификации. (В редакции Федерального закона от 29.12.2020 № 479-ФЗ, положения части действуют до 31 декабря 2021 года включительно)</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21. В случае,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использует иные устройства, в том числе персональный компьютер, и отказывается от использования шифровальных (криптографических) средств, указанных в части 19 настоящей статьи, государственный орган, орган местного самоуправления, организация финансового рынка, иная организация, индивидуальный предприниматель, нотариус уведомляют его о рисках, связанных с таким отказом. После подтверждения физическим лицом своего решения государственный орган, орган местного самоуправления, организация финансового рынка, иная организация, </w:t>
      </w:r>
      <w:r w:rsidRPr="009A4627">
        <w:rPr>
          <w:rFonts w:ascii="Times New Roman" w:eastAsia="Times New Roman" w:hAnsi="Times New Roman" w:cs="Times New Roman"/>
          <w:color w:val="020C22"/>
          <w:sz w:val="24"/>
          <w:szCs w:val="24"/>
          <w:lang w:eastAsia="ru-RU"/>
        </w:rPr>
        <w:lastRenderedPageBreak/>
        <w:t>индивидуальный предприниматель, нотариус могут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 (В редакции Федерального закона от 29.12.2020 № 479-ФЗ, положения части действуют до 31 декабря 2021 года включительно)</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22. Государственные органы, органы местного самоуправления, организации финансового рынка, иные организации, индивидуальные предприниматели, нотариусы при проведении идентификации физического лица с применением информационных технологий в соответствии с частью 18 настоящей статьи вправе подтверждать достоверность сведений, предусмотренных пунктом 1 части 18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23. Согласие физического лица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или аутентификации с применением информационных технологий в соответствии с частями 18, 182 и 187 настоящей статьи может быть подписано его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Требования к проверке такой электронной подписи при хранении указанных согласий устанавливаются Правительством Российской Федерации.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w:t>
      </w:r>
      <w:r w:rsidRPr="009A4627">
        <w:rPr>
          <w:rFonts w:ascii="Times New Roman" w:eastAsia="Times New Roman" w:hAnsi="Times New Roman" w:cs="Times New Roman"/>
          <w:color w:val="020C22"/>
          <w:sz w:val="24"/>
          <w:szCs w:val="24"/>
          <w:lang w:eastAsia="ru-RU"/>
        </w:rPr>
        <w:lastRenderedPageBreak/>
        <w:t>биометрической системы, если иное не предусмотрено федеральными законами. (В редакции Федерального закона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25. Оператор единой биометрической системы определяет и выплачивает банкам и иным организациям, осуществившим размещение биометрических персональных данных физического лица в единой биометрической системе, часть платы, указанной в части 24 настоящей статьи, максимальный размер которой устанавливается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 (Часть введена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26. Методика расчета взимания платы за использование единой биометрической системы утверждается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 (Часть введена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27. Действия по идентификации и (или) аутентификации физического лица с использованием единой биометрической системы и единой системы идентификации и аутентификации с соблюдением требований, предусмотренных настоящей статьей, приравниваются к действиям по проверке документов, удостоверяющих личность такого физического лица, в том числе в случаях, если указанная проверка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 этом, 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 Предъявление документа, удостоверяющего личность физического лица, в этом случае не требуется. (Часть введена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31.12.2017 № 482-ФЗ)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142. Обеспечение устойчивого и безопасного использования на территории Российской Федерации доменных имен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Положение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перечень групп доменных имен, составляющих российскую национальную доменную зону.</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01.05.2019 № 90-ФЗ)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15. Использование информационно-телекоммуникационных сетей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w:t>
      </w:r>
      <w:r w:rsidRPr="009A4627">
        <w:rPr>
          <w:rFonts w:ascii="Times New Roman" w:eastAsia="Times New Roman" w:hAnsi="Times New Roman" w:cs="Times New Roman"/>
          <w:color w:val="020C22"/>
          <w:sz w:val="24"/>
          <w:szCs w:val="24"/>
          <w:lang w:eastAsia="ru-RU"/>
        </w:rPr>
        <w:lastRenderedPageBreak/>
        <w:t>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В реестр включаются: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Основаниями для включения в реестр сведений, указанных в части 2 настоящей статьи, являются: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редакции Федерального закона от 19.12.2016 № 442-ФЗ)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в) информации о способах совершения самоубийства, а также призывов к совершению самоубийства;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 (Подпункт введен - Федеральный закон от 05.04.2013 № 50-ФЗ)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д) информации, нарушающей требования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 138-ФЗ </w:t>
      </w:r>
      <w:r w:rsidRPr="009A4627">
        <w:rPr>
          <w:rFonts w:ascii="Times New Roman" w:eastAsia="Times New Roman" w:hAnsi="Times New Roman" w:cs="Times New Roman"/>
          <w:color w:val="020C22"/>
          <w:sz w:val="24"/>
          <w:szCs w:val="24"/>
          <w:lang w:eastAsia="ru-RU"/>
        </w:rPr>
        <w:lastRenderedPageBreak/>
        <w:t>"О лотереях" о запрете деятельности по организации и проведению азартных игр и лотерей с использованием сети "Интернет" и иных средств связи; (Подпункт  введен - Федеральный закон от 21.07.2014 № 222-ФЗ)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(Подпункт  введен - Федеральный закон от 29.07.2017 № 278-ФЗ)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(Подпункт  введен - Федеральный закон от 18.12.2018 № 472-ФЗ)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18 № 472-ФЗ)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 (Подпункт введен - Федеральный закон от 03.04.2020 № 105-ФЗ)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 (В редакции Федерального закона от 28.11.2018 № 451-ФЗ)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 (Пункт  введен - Федеральный закон от 23.04.2018 № 102-ФЗ)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w:t>
      </w:r>
      <w:r w:rsidRPr="009A4627">
        <w:rPr>
          <w:rFonts w:ascii="Times New Roman" w:eastAsia="Times New Roman" w:hAnsi="Times New Roman" w:cs="Times New Roman"/>
          <w:color w:val="020C22"/>
          <w:sz w:val="24"/>
          <w:szCs w:val="24"/>
          <w:lang w:eastAsia="ru-RU"/>
        </w:rPr>
        <w:lastRenderedPageBreak/>
        <w:t>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 (В редакции Федерального закона от 18.12.2018 № 472-ФЗ)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в течение суток. (В редакции Федерального закона от 18.12.2018 № 472-ФЗ)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9. В случае непринятия провайдером хостинга и (или) владельцем сайта в сети "Интернет" мер, указанных в частях 7 и 8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абзацем третьим пункта 51 статьи 46 Федерального закона от 7 июля 2003 года № 126-ФЗ "О связи". (В редакции Федерального закона от 01.05.2019 № 90-ФЗ)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частью 4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w:t>
      </w:r>
      <w:r w:rsidRPr="009A4627">
        <w:rPr>
          <w:rFonts w:ascii="Times New Roman" w:eastAsia="Times New Roman" w:hAnsi="Times New Roman" w:cs="Times New Roman"/>
          <w:color w:val="020C22"/>
          <w:sz w:val="24"/>
          <w:szCs w:val="24"/>
          <w:lang w:eastAsia="ru-RU"/>
        </w:rPr>
        <w:lastRenderedPageBreak/>
        <w:t>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12. Порядок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статьей 153 настоящего Федерального закона. (Часть введена - Федеральный закон от 28.12.2013 № 398-ФЗ)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частью 4 настоящей статьи оператор реестра в течение суток с момента получения решений, указанных в подпунктах "а", "в" и "ж" пункта 1 части 5 настоящей статьи, уведомляет по системе взаимодействия об этом федеральный орган исполнительной власти в сфере внутренних дел. (Часть  введена - Федеральный закон от 07.06.2017 № 109-ФЗ; в редакции Федерального закона от 18.12.2018 № 472-ФЗ)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28.07.2012 № 139-ФЗ)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w:t>
      </w:r>
      <w:r w:rsidRPr="009A4627">
        <w:rPr>
          <w:rFonts w:ascii="Times New Roman" w:eastAsia="Times New Roman" w:hAnsi="Times New Roman" w:cs="Times New Roman"/>
          <w:color w:val="020C22"/>
          <w:sz w:val="24"/>
          <w:szCs w:val="24"/>
          <w:lang w:eastAsia="ru-RU"/>
        </w:rPr>
        <w:lastRenderedPageBreak/>
        <w:t>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незамедлительно:</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части 1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части 1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фиксирует дату и время направления уведомления провайдеру хостинга или иному указанному в пункте 1 настоящей части лицу в соответствующей информационной системе.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Незамедлительно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В течение суток с момента получения от провайдера хостинга или иного указанного в пункте 1 части 2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2 части 2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После получения по системе взаимодействия сведений, указанных в части 5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части 1 настоящей статьи, за исключением случая, предусмотренного абзацем третьим пункта 51 статьи 46 Федерального закона от 7 июля 2003 года № 126-ФЗ "О связи". (В редакции Федерального закона от 01.05.2019 № 90-ФЗ)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В случае, если владелец информационного ресурса удалил информацию, указанную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После получения уведомления, указанного в части 7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9. После получения уведомления, указанного в части 8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10 настоящей статьи. (В редакции Федерального закона от 01.05.2019 № 90-ФЗ)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 126-ФЗ "О связи", возобновление доступа к информационному ресурсу, в том числе к сайту в сети </w:t>
      </w:r>
      <w:r w:rsidRPr="009A4627">
        <w:rPr>
          <w:rFonts w:ascii="Times New Roman" w:eastAsia="Times New Roman" w:hAnsi="Times New Roman" w:cs="Times New Roman"/>
          <w:color w:val="020C22"/>
          <w:sz w:val="24"/>
          <w:szCs w:val="24"/>
          <w:lang w:eastAsia="ru-RU"/>
        </w:rPr>
        <w:lastRenderedPageBreak/>
        <w:t>"Интернет", осуществляется данным органом после получения уведомления, указанного в части 8 настоящей статьи, и проверки его достоверности. (Часть введена - Федеральный закон от 01.05.2019 № 90-ФЗ)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18.03.2019 № 30-ФЗ)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152. Порядок ограничения доступа к информации, распространяемой с нарушением авторских и (или) смежных прав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(Наименование в редакции Федерального закона от 24.11.2014 № 364-ФЗ)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редакции федеральных законов от 24.11.2014 № 364-ФЗ, от 08.06.2020 № 177-ФЗ)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w:t>
      </w:r>
      <w:r w:rsidRPr="009A4627">
        <w:rPr>
          <w:rFonts w:ascii="Times New Roman" w:eastAsia="Times New Roman" w:hAnsi="Times New Roman" w:cs="Times New Roman"/>
          <w:color w:val="020C22"/>
          <w:sz w:val="24"/>
          <w:szCs w:val="24"/>
          <w:lang w:eastAsia="ru-RU"/>
        </w:rPr>
        <w:lastRenderedPageBreak/>
        <w:t>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(В редакции федеральных законов от 24.11.2014 № 364-ФЗ, от 08.06.2020 № 177-ФЗ)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(Пункт введен - Федеральный закон от 08.06.2020 № 177-ФЗ)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в отношении сайта в сети "Интернет"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   (В редакции федеральных законов от 24.11.2014 № 364-ФЗ, от 08.06.2020 № 177-ФЗ)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w:t>
      </w:r>
      <w:r w:rsidRPr="009A4627">
        <w:rPr>
          <w:rFonts w:ascii="Times New Roman" w:eastAsia="Times New Roman" w:hAnsi="Times New Roman" w:cs="Times New Roman"/>
          <w:color w:val="020C22"/>
          <w:sz w:val="24"/>
          <w:szCs w:val="24"/>
          <w:lang w:eastAsia="ru-RU"/>
        </w:rPr>
        <w:lastRenderedPageBreak/>
        <w:t>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 (Пункт введен - Федеральный закон от 08.06.2020 № 177-ФЗ)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фиксирует в соответствующей информационной системе дату и время направления уведомлений, указанных в пунктах 2 и (или) 21 настоящей части, лицам, указанным в пунктах 1 и (или) 11 настоящей части. (В редакции Федерального закона от 08.06.2020 № 177-ФЗ)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В течение одного рабочего дня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 (В редакции Федерального закона от 24.11.2014 № 364-ФЗ)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31. В течение одного рабочего дня с момента получения уведомления, указанного в пункте 21 части 2 настоящей статьи, владелец информационного ресурса, на котором размещено программное приложение, или иное лицо</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чение одного рабочего дня с момента получения уведомления, указанного в пункте 21 части 2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w:t>
      </w:r>
      <w:r w:rsidRPr="009A4627">
        <w:rPr>
          <w:rFonts w:ascii="Times New Roman" w:eastAsia="Times New Roman" w:hAnsi="Times New Roman" w:cs="Times New Roman"/>
          <w:color w:val="020C22"/>
          <w:sz w:val="24"/>
          <w:szCs w:val="24"/>
          <w:lang w:eastAsia="ru-RU"/>
        </w:rPr>
        <w:lastRenderedPageBreak/>
        <w:t>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(Часть введена - Федеральный закон от 08.06.2020 № 177-ФЗ)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пункте 2 части 2 настоящей статьи. (В редакции Федерального закона от 24.11.2014 № 364-ФЗ)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части 31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пункте 21 части 2 настоящей статьи. (Часть введена - Федеральный закон от 08.06.2020 № 177-ФЗ)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w:t>
      </w:r>
      <w:r w:rsidRPr="009A4627">
        <w:rPr>
          <w:rFonts w:ascii="Times New Roman" w:eastAsia="Times New Roman" w:hAnsi="Times New Roman" w:cs="Times New Roman"/>
          <w:color w:val="020C22"/>
          <w:sz w:val="24"/>
          <w:szCs w:val="24"/>
          <w:lang w:eastAsia="ru-RU"/>
        </w:rPr>
        <w:lastRenderedPageBreak/>
        <w:t>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 (В редакции Федерального закона от 24.11.2014 № 364-ФЗ)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частях 31 и 41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(Часть введена - Федеральный закон от 08.06.2020 № 177-ФЗ)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пункте 1 части 2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 (В редакции Федерального закона от 24.11.2014 № 364-ФЗ)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61. Федеральный орган исполнительной власти, осуществляющий функции по контролю и надзору в сфере средств массовой информации, массовых коммуникаций, </w:t>
      </w:r>
      <w:r w:rsidRPr="009A4627">
        <w:rPr>
          <w:rFonts w:ascii="Times New Roman" w:eastAsia="Times New Roman" w:hAnsi="Times New Roman" w:cs="Times New Roman"/>
          <w:color w:val="020C22"/>
          <w:sz w:val="24"/>
          <w:szCs w:val="24"/>
          <w:lang w:eastAsia="ru-RU"/>
        </w:rPr>
        <w:lastRenderedPageBreak/>
        <w:t>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 (Часть введена - Федеральный закон от 08.06.2020 № 177-ФЗ)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абзацем третьим пункта 51 статьи 46 Федерального закона от 7 июля 2003 года №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абзацем третьим пункта 51 статьи 46 Федерального закона от 7 июля 2003 года № 126-ФЗ "О связи". (В редакции федеральных законов от 24.11.2014 № 364-ФЗ, от 01.05.2019 № 90-ФЗ)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w:t>
      </w:r>
      <w:r w:rsidRPr="009A4627">
        <w:rPr>
          <w:rFonts w:ascii="Times New Roman" w:eastAsia="Times New Roman" w:hAnsi="Times New Roman" w:cs="Times New Roman"/>
          <w:color w:val="020C22"/>
          <w:sz w:val="24"/>
          <w:szCs w:val="24"/>
          <w:lang w:eastAsia="ru-RU"/>
        </w:rPr>
        <w:lastRenderedPageBreak/>
        <w:t>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абзацем третьим пункта 51 статьи 46 Федерального закона от 7 июля 2003 года № 126-ФЗ "О связи". (Часть введена - Федеральный закон от 08.06.2020 № 177-ФЗ)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Порядок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9. Предусмотренный настоящей статьей порядок не применяется к информации, подлежащей включению в реестр в соответствии со статьей 151 настоящего Федерального закона.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02.07.2013 № 187-ФЗ)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153. Порядок ограничения доступа к информации, распространяемой с нарушением закона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законом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w:t>
      </w:r>
      <w:r w:rsidRPr="009A4627">
        <w:rPr>
          <w:rFonts w:ascii="Times New Roman" w:eastAsia="Times New Roman" w:hAnsi="Times New Roman" w:cs="Times New Roman"/>
          <w:color w:val="020C22"/>
          <w:sz w:val="24"/>
          <w:szCs w:val="24"/>
          <w:lang w:eastAsia="ru-RU"/>
        </w:rPr>
        <w:lastRenderedPageBreak/>
        <w:t>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(В редакции федеральных законов от 25.11.2017 № 327-ФЗ, от 18.03.2019 № 31-ФЗ)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Законом Российской Федерации от 27 декабря 1991 года № 2124-I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 (Часть введена  - Федеральный закон от 18.03.2019 № 31-ФЗ)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части 11 настоящей статьи, редакция сетевого издания обязана удалить информацию, указанную в части 11 настоящей статьи. (Часть введена - Федеральный закон от 18.03.2019 № 31-ФЗ)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13. В случае, если редакция сетевого издания незамедлительно не удалила информацию, указанную в части 11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части 11 настоящей </w:t>
      </w:r>
      <w:r w:rsidRPr="009A4627">
        <w:rPr>
          <w:rFonts w:ascii="Times New Roman" w:eastAsia="Times New Roman" w:hAnsi="Times New Roman" w:cs="Times New Roman"/>
          <w:color w:val="020C22"/>
          <w:sz w:val="24"/>
          <w:szCs w:val="24"/>
          <w:lang w:eastAsia="ru-RU"/>
        </w:rPr>
        <w:lastRenderedPageBreak/>
        <w:t>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  (Часть введена - Федеральный закон от 18.03.2019 № 31-ФЗ)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14. После получения по системе взаимодействия требования, указанного в части 13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части 11 настоящей статьи, за исключением случая, предусмотренного абзацем третьим пункта 51 статьи 46 Федерального закона от 7 июля 2003 года № 126-ФЗ "О связи". (Часть введена - Федеральный закон от 18.03.2019 № 31-ФЗ) (В редакции Федерального закона от 01.05.2019 № 90-ФЗ)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15. В случае ограничения доступа к сетевому изданию в порядке, предусмотренном частями 11 - 14 настоящей статьи, возобновление доступа к сетевому изданию производится в соответствии с порядком, предусмотренным частями 5 - 7 настоящей статьи. (Часть введена - Федеральный закон  от 18.03.2019 № 31-ФЗ)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за исключением случаев, предусмотренных частями 11 - 14 настоящей статьи, незамедлительно: (В редакции Федерального закона от 18.03.2019 № 31-ФЗ)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 (В редакции Федерального закона от 25.11.2017 № 327-ФЗ)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 (В редакции Федерального закона от 25.11.2017 № 327-ФЗ)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w:t>
      </w:r>
      <w:r w:rsidRPr="009A4627">
        <w:rPr>
          <w:rFonts w:ascii="Times New Roman" w:eastAsia="Times New Roman" w:hAnsi="Times New Roman" w:cs="Times New Roman"/>
          <w:color w:val="020C22"/>
          <w:sz w:val="24"/>
          <w:szCs w:val="24"/>
          <w:lang w:eastAsia="ru-RU"/>
        </w:rPr>
        <w:lastRenderedPageBreak/>
        <w:t>сети "Интернет", позволяющих идентифицировать такую информацию, и с требованием принять меры по удалению такой информации; (В редакции Федерального закона от 25.11.2017 № 327-ФЗ)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фиксирует дату и время направления уведомления провайдеру хостинга или иному указанному в пункте 2 настоящей части лицу в соответствующей информационной системе.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абзацем третьим пункта 51 статьи 46 Федерального закона от 7 июля 2003 года № 126-ФЗ "О связи".   (В редакции федеральных законов от 25.11.2017 № 327-ФЗ, от 01.05.2019 № 90-ФЗ)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Незамедлительно с момента получения уведомления, указанного в пункте 3 части 2 настоящей статьи, провайдер хостинга или иное указанное в пункте 2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   (В редакции федеральных законов от 25.11.2017 № 327-ФЗ, от 08.06.2020 № 177-ФЗ)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41. В течение суток с момента получения от провайдера хостинга или иного указанного в пункте 2 части 2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2 части 2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3 части 2 настоящей статьи. (Часть введена - Федеральный закон от 08.06.2020 № 177-ФЗ)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(В редакции Федерального закона от 25.11.2017 № 327-ФЗ)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6. После получения уведомления, указанного в части 5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После получения уведомления, указанного в части 6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71 настоящей статьи. (В редакции Федерального закона от 01.05.2019 № 90-ФЗ)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5 настоящей статьи, и проверки его достоверности. (Часть введена - Федеральный закон от 01.05.2019 № 90-ФЗ)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статье 104 настоящего Федерального закона. (Часть введена - Федеральный закон  от 18.03.2019 № 31-ФЗ)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28.12.2013 № 398-ФЗ)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Статья 153-1. Порядок ограничения доступа к информации, распространяемой с нарушением требований законодательства Российской Федерации о выборах и </w:t>
      </w:r>
      <w:r w:rsidRPr="009A4627">
        <w:rPr>
          <w:rFonts w:ascii="Times New Roman" w:eastAsia="Times New Roman" w:hAnsi="Times New Roman" w:cs="Times New Roman"/>
          <w:color w:val="020C22"/>
          <w:sz w:val="24"/>
          <w:szCs w:val="24"/>
          <w:lang w:eastAsia="ru-RU"/>
        </w:rPr>
        <w:lastRenderedPageBreak/>
        <w:t>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незамедлительно:</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части 1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части 1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w:t>
      </w:r>
      <w:r w:rsidRPr="009A4627">
        <w:rPr>
          <w:rFonts w:ascii="Times New Roman" w:eastAsia="Times New Roman" w:hAnsi="Times New Roman" w:cs="Times New Roman"/>
          <w:color w:val="020C22"/>
          <w:sz w:val="24"/>
          <w:szCs w:val="24"/>
          <w:lang w:eastAsia="ru-RU"/>
        </w:rPr>
        <w:lastRenderedPageBreak/>
        <w:t>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части 1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фиксирует дату и время направления уведомления провайдеру хостинга или иному указанному в пункте 2 настоящей части лицу в соответствующей информационной системе.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части 1 настоящей статьи, за исключением случая, предусмотренного абзацем третьим пункта 51 статьи 46 Федерального закона от 7 июля 2003 года № 126-ФЗ "О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Незамедлительно с момента получения уведомления, указанного в пункте 3 части 2 настоящей статьи, провайдер хостинга или иное указанное в пункте 2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части 1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В течение суток с момента получения от провайдера хостинга или иного указанного в пункте 2 части 2 настоящей статьи лица уведомления о необходимости удалить информацию и (или) агитационные материалы, указанные в части 1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пункте 2 части 2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3 части 2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6. В случае, если владелец информационного ресурса удалил информацию и (или) агитационные материалы, указанные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w:t>
      </w:r>
      <w:r w:rsidRPr="009A4627">
        <w:rPr>
          <w:rFonts w:ascii="Times New Roman" w:eastAsia="Times New Roman" w:hAnsi="Times New Roman" w:cs="Times New Roman"/>
          <w:color w:val="020C22"/>
          <w:sz w:val="24"/>
          <w:szCs w:val="24"/>
          <w:lang w:eastAsia="ru-RU"/>
        </w:rPr>
        <w:lastRenderedPageBreak/>
        <w:t>коммуникаций, информационных технологий и связи. Такое уведомление может быть направлено также в электронном виде.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После получения уведомления, указанного в части 6 настоящей статьи, и проверки его достоверности, а также в случае, предусмотренном частью 10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После получения уведомления, указанного в части 7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9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6 настоящей статьи, и проверки его достоверности, а также в случае, предусмотренном частью 10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10. Ограничение доступа к информационным ресурсам, на которых размещены информация и (или) агитационные материалы, указанные в части 1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11. Порядок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09.03.2021 № 43-ФЗ)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Статья 154. Порядок ограничения доступа к информационному ресурсу организатора распространения информации в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В случае установления факта неисполнения организатором распространения информации в сети "Интернет" обязанностей, предусмотренных статьей 101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 (В редакции Федерального закона от 29.07.2017 № 241-ФЗ)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В случае неисполнения организатором распространения информации в сети "Интернет" в указанный в уведомлении срок обязанностей, предусмотренных статьей 101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пункта 51 статьи 46 Федерального закона от 7 июля 2003 года № 126-ФЗ "О связи". (В редакции Федерального закона от 08.06.2020 № 177-ФЗ)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Порядок взаимодействия уполномоченного федерального органа исполнительной власти с организатором распространения информации в сети "Интернет", порядок направления указанного в части 1 настоящей статьи уведомления, порядок ограничения и возобновления доступа к указанным в части 2 настоящей статьи информационным системам и (или) программам и порядок информирования граждан (физических лиц) о таком ограничении устанавливаются Правительством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05.05.2014 № 97-ФЗ)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w:t>
      </w:r>
      <w:r w:rsidRPr="009A4627">
        <w:rPr>
          <w:rFonts w:ascii="Times New Roman" w:eastAsia="Times New Roman" w:hAnsi="Times New Roman" w:cs="Times New Roman"/>
          <w:color w:val="020C22"/>
          <w:sz w:val="24"/>
          <w:szCs w:val="24"/>
          <w:lang w:eastAsia="ru-RU"/>
        </w:rPr>
        <w:lastRenderedPageBreak/>
        <w:t>создается автоматизированная информационная система "Реестр нарушителей прав субъектов персональных данных" (далее - реестр нарушителей).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В реестр нарушителей включаются: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указание на вступивший в законную силу судебный акт;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информация об устранении нарушения законодательства Российской Федерации в области персональных данных;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дата направления операторам связи данных об информационном ресурсе для ограничения доступа к этому ресурсу.</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w:t>
      </w:r>
      <w:r w:rsidRPr="009A4627">
        <w:rPr>
          <w:rFonts w:ascii="Times New Roman" w:eastAsia="Times New Roman" w:hAnsi="Times New Roman" w:cs="Times New Roman"/>
          <w:color w:val="020C22"/>
          <w:sz w:val="24"/>
          <w:szCs w:val="24"/>
          <w:lang w:eastAsia="ru-RU"/>
        </w:rPr>
        <w:lastRenderedPageBreak/>
        <w:t>и надзору в сфере средств массовой информации, массовых коммуникаций, информационных технологий и связи, на основании указанного решения суда: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фиксирует дату и время направления уведомления провайдеру хостинга или иному указанному в пункте 1 настоящей части лицу в реестре нарушителей.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В течение одного рабочего дня с момента получения уведомления, указанного в пункте 2 части 7 настоящей статьи, провайдер хостинга или иное указанное в пункте 1 части 7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9.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пункте 1 части 7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пункте 2 части 7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10. В случае непринятия провайдером хостинга или иным указанным в пункте 1 части 7 настоящей статьи лицом и (или) владельцем информационного ресурса мер, указанных в </w:t>
      </w:r>
      <w:r w:rsidRPr="009A4627">
        <w:rPr>
          <w:rFonts w:ascii="Times New Roman" w:eastAsia="Times New Roman" w:hAnsi="Times New Roman" w:cs="Times New Roman"/>
          <w:color w:val="020C22"/>
          <w:sz w:val="24"/>
          <w:szCs w:val="24"/>
          <w:lang w:eastAsia="ru-RU"/>
        </w:rPr>
        <w:lastRenderedPageBreak/>
        <w:t>частях 8 и 9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101. После получения по автоматизированной информационной системе информации, указанной в части 10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абзацем третьим пункта 51 статьи 46 Федерального закона от 7 июля 2003 года № 126-ФЗ "О связи". (Часть введена - Федеральный закон от 01.05.2019 № 90-ФЗ)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частью 4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ии с частью 4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12. Порядок взаимодействия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21.07.2014 № 242-ФЗ)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w:t>
      </w:r>
      <w:r w:rsidRPr="009A4627">
        <w:rPr>
          <w:rFonts w:ascii="Times New Roman" w:eastAsia="Times New Roman" w:hAnsi="Times New Roman" w:cs="Times New Roman"/>
          <w:color w:val="020C22"/>
          <w:sz w:val="24"/>
          <w:szCs w:val="24"/>
          <w:lang w:eastAsia="ru-RU"/>
        </w:rPr>
        <w:lastRenderedPageBreak/>
        <w:t>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(Часть  в редакции Федерального закона от 01.07.2017 № 156-ФЗ)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В течение суток с момента получения указанного в пункте 1 части 1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абзацем третьим пункта 51 статьи 46 Федерального закона от 7 июля 2003 года № 126-ФЗ "О связи". Снятие ограничения доступа к такому сайту в сети "Интернет" не допускается.   (В редакции федеральных законов от 01.07.2017 № 156-ФЗ, от 01.05.2019 № 90-ФЗ)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21. В течение суток с момента получения указанного в пункте 2 части 1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w:t>
      </w:r>
      <w:r w:rsidRPr="009A4627">
        <w:rPr>
          <w:rFonts w:ascii="Times New Roman" w:eastAsia="Times New Roman" w:hAnsi="Times New Roman" w:cs="Times New Roman"/>
          <w:color w:val="020C22"/>
          <w:sz w:val="24"/>
          <w:szCs w:val="24"/>
          <w:lang w:eastAsia="ru-RU"/>
        </w:rPr>
        <w:lastRenderedPageBreak/>
        <w:t>соответствующего решения Московского городского суда. (Часть введена - Федеральный закон от 01.07.2017 № 156-ФЗ)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24.11.2014 № 364-ФЗ)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156-1. Порядок ограничения доступа к копиям заблокированных сайтов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части 1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в порядке,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направляет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w:t>
      </w:r>
      <w:r w:rsidRPr="009A4627">
        <w:rPr>
          <w:rFonts w:ascii="Times New Roman" w:eastAsia="Times New Roman" w:hAnsi="Times New Roman" w:cs="Times New Roman"/>
          <w:color w:val="020C22"/>
          <w:sz w:val="24"/>
          <w:szCs w:val="24"/>
          <w:lang w:eastAsia="ru-RU"/>
        </w:rPr>
        <w:lastRenderedPageBreak/>
        <w:t>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определяет провайдера хостинга или иное обеспечивающее размещение копии заблокированного сайта в сети "Интернет" лицо;</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фиксирует дату и время направления предусмотренного пунктом 2 настоящей части уведомления провайдеру хостинга или указанному в пункте 1 настоящей части лицу в соответствующей информационной системе;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В течение суток с момента получения указанного в пункте 4 части 3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абзацем третьим пункта 51 статьи 46 Федерального закона от 7 июля 2003 года № 126-ФЗ "О связи". (В редакции Федерального закона от 01.05.2019 № 90-ФЗ)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5. В течение суток с момента получения указанного в пункте 5 части 3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01.07.2017 № 156-ФЗ)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Заявление должно содержать:</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сведения о правообладателе или лице, уполномоченном правообладателем (если заявление направляется таким лицом) (далее - заявитель):</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a)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б) для юридического лица - наименование, место нахождения и адрес, контактную информацию (номера телефона и (или) факса, адрес электронной почты);</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w:t>
      </w:r>
      <w:r w:rsidRPr="009A4627">
        <w:rPr>
          <w:rFonts w:ascii="Times New Roman" w:eastAsia="Times New Roman" w:hAnsi="Times New Roman" w:cs="Times New Roman"/>
          <w:color w:val="020C22"/>
          <w:sz w:val="24"/>
          <w:szCs w:val="24"/>
          <w:lang w:eastAsia="ru-RU"/>
        </w:rPr>
        <w:lastRenderedPageBreak/>
        <w:t>его получения с использованием информационно-телекоммуникационных сетей, в том числе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согласие заявителя на обработку его персональных данных (для заявителя - физического лица).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В течение двадцати четырех часов с момента получения уведомления, указанного в части 4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части 4 настоящей статьи) владелец сайта в сети "Интернет" удаляет указанную в части 1 настоящей статьи информацию.</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частью 6 настоящей статьи меры и обязан направить заявителю соответствующее уведомление с приложением указанных доказательств.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24.11.2014 № 364-ФЗ)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w:t>
      </w:r>
      <w:r w:rsidRPr="009A4627">
        <w:rPr>
          <w:rFonts w:ascii="Times New Roman" w:eastAsia="Times New Roman" w:hAnsi="Times New Roman" w:cs="Times New Roman"/>
          <w:color w:val="020C22"/>
          <w:sz w:val="24"/>
          <w:szCs w:val="24"/>
          <w:lang w:eastAsia="ru-RU"/>
        </w:rPr>
        <w:lastRenderedPageBreak/>
        <w:t>(далее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в порядке,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фиксирует дату и время направления указанного в пункте 4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В течение трех рабочих дней со дня получения уведомления, указанного в пункте 4 части 2 настоящей статьи, провайдер хостинга или иное указанное в пункте 3 части 2 настоящей статьи лицо обязаны предоставить информацию о совершении действий, предусмотренных таким уведомлением.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w:t>
      </w:r>
      <w:r w:rsidRPr="009A4627">
        <w:rPr>
          <w:rFonts w:ascii="Times New Roman" w:eastAsia="Times New Roman" w:hAnsi="Times New Roman" w:cs="Times New Roman"/>
          <w:color w:val="020C22"/>
          <w:sz w:val="24"/>
          <w:szCs w:val="24"/>
          <w:lang w:eastAsia="ru-RU"/>
        </w:rPr>
        <w:lastRenderedPageBreak/>
        <w:t>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сетей, доступ к которым ограничен,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w:t>
      </w:r>
      <w:r w:rsidRPr="009A4627">
        <w:rPr>
          <w:rFonts w:ascii="Times New Roman" w:eastAsia="Times New Roman" w:hAnsi="Times New Roman" w:cs="Times New Roman"/>
          <w:color w:val="020C22"/>
          <w:sz w:val="24"/>
          <w:szCs w:val="24"/>
          <w:lang w:eastAsia="ru-RU"/>
        </w:rPr>
        <w:lastRenderedPageBreak/>
        <w:t>массовых коммуникаций, информационных технологий и связи, режим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9.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частях 5 и 6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режим обработки и использования такой информации, требования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11. В течение суток с момента принятия указанного в части 10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w:t>
      </w:r>
      <w:r w:rsidRPr="009A4627">
        <w:rPr>
          <w:rFonts w:ascii="Times New Roman" w:eastAsia="Times New Roman" w:hAnsi="Times New Roman" w:cs="Times New Roman"/>
          <w:color w:val="020C22"/>
          <w:sz w:val="24"/>
          <w:szCs w:val="24"/>
          <w:lang w:eastAsia="ru-RU"/>
        </w:rPr>
        <w:lastRenderedPageBreak/>
        <w:t>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части 11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абзацем третьим пункта 51 статьи 46 Федерального закона от 7 июля 2003 года № 126-ФЗ "О связи". (В редакции Федерального закона от 01.05.2019 № 90-ФЗ)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частями 5 и 7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14. После получения уведомления, указанного в части 13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частью 10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части 14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w:t>
      </w:r>
      <w:r w:rsidRPr="009A4627">
        <w:rPr>
          <w:rFonts w:ascii="Times New Roman" w:eastAsia="Times New Roman" w:hAnsi="Times New Roman" w:cs="Times New Roman"/>
          <w:color w:val="020C22"/>
          <w:sz w:val="24"/>
          <w:szCs w:val="24"/>
          <w:lang w:eastAsia="ru-RU"/>
        </w:rPr>
        <w:lastRenderedPageBreak/>
        <w:t>соответствии с частью 10 настоящей статьи, за исключением случая, предусмотренного частью 151 настоящей статьи. (В редакции Федерального закона от 01.05.2019 № 90-ФЗ)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13 настоящей статьи, и проверки его достоверности. (Часть введена - Федеральный закон от 01.05.2019 № 90-ФЗ)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порядок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29.07.2017 № 276-ФЗ)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Законом Российской Федерации от 27 декабря 1991 года № 2124-I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части 1 настоящей статьи, порядок ограничения и возобновления доступа к указанному в части 1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введена - Федеральный закон от 02.12.2019 № 426-ФЗ)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16. Защита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Защита информации представляет собой принятие правовых, организационных и технических мер, направленных на: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соблюдение конфиденциальности информации ограниченного доступа;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реализацию права на доступ к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Требования о защите общедоступной информации могут устанавливаться только для достижения целей, указанных в пунктах 1 и 3 части 1 настоящей статьи.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предотвращение несанкционированного доступа к информации и (или) передачи ее лицам, не имеющим права на доступ к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2) своевременное обнаружение фактов несанкционированного доступа к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предупреждение возможности неблагоприятных последствий нарушения порядка доступа к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недопущение воздействия на технические средства обработки информации, в результате которого нарушается их функционирование;</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постоянный контроль за обеспечением уровня защищенности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 (Пункт введен - Федеральный закон от 21.07.2014 № 242-ФЗ)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Требования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17. Ответственность за правонарушения в сфере информации, информационных технологий и защиты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11. Лица, виновные в нарушении требований статьи 141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 (Часть  введена - Федеральный закон от 31.12.2017 № 482-ФЗ)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xml:space="preserve">12. Лица, размещающие в соответствии со статьей 141 настоящего Федерального 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w:t>
      </w:r>
      <w:r w:rsidRPr="009A4627">
        <w:rPr>
          <w:rFonts w:ascii="Times New Roman" w:eastAsia="Times New Roman" w:hAnsi="Times New Roman" w:cs="Times New Roman"/>
          <w:color w:val="020C22"/>
          <w:sz w:val="24"/>
          <w:szCs w:val="24"/>
          <w:lang w:eastAsia="ru-RU"/>
        </w:rPr>
        <w:lastRenderedPageBreak/>
        <w:t>дисциплинарную, гражданско-правовую, административную или уголовную ответственность в соответствии с законодательством Российской Федерации за достоверность сведений, размещаемых в указанных системах. Лица, права и законные интересы которых были нарушены в связи с недостоверностью сведений, размещенных в единой системе 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судебной защитой своих прав, в том числе с исками о возмещении убытков, компенсации морального вреда, защите чести, достоинства и деловой репутации. (Часть введена - Федеральный закон от 29.12.2020 № 479-ФЗ)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В случае, если распространение определенной информации ограничивается или запрещается федеральными законами, гражданско-правовую ответственность за распространение такой информации не несет лицо, оказывающее услуги: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либо по передаче информации, предоставленной другим лицом, при условии ее передачи без изменений и исправлений;</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 (Часть  введена - Федеральный закон от 02.07.2013 № 187-ФЗ; в редакции Федерального закона от 24.11.2014 № 364-ФЗ)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Лица, права и законные интересы которых были нарушены владельцем социальной сети в результате неисполнения им требований, установленных в статье 106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(Часть введена - Федеральный закон от 30.12.2020 № 530-ФЗ)</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lastRenderedPageBreak/>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Статья 18. О признании утратившими силу отдельных законодательных актов (положений законодательных актов) Российской Федерации</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Со дня вступления в силу настоящего Федерального закона признать утратившими силу:</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1) Федеральный закон от 20 февраля 1995 года № 24-ФЗ "Об информации, информатизации и защите информации" (Собрание законодательства Российской Федерации, 1995, № 8, ст. 609);</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 Федеральный закон от 4 июля 1996 года № 85-ФЗ "Об участии в международном информационном обмене" (Собрание законодательства Российской Федерации, 1996, № 28, ст. 3347);</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3) статью 16 Федерального закона от 10 января 2003 года №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4) статью 21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5) статью 39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Президент Российской Федерации                               В.Путин</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Москва, Кремль</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27 июля 2006 года</w:t>
      </w:r>
    </w:p>
    <w:p w:rsidR="009A4627" w:rsidRPr="009A4627" w:rsidRDefault="009A4627" w:rsidP="009A4627">
      <w:pPr>
        <w:spacing w:after="0" w:line="390" w:lineRule="atLeast"/>
        <w:rPr>
          <w:rFonts w:ascii="Times New Roman" w:eastAsia="Times New Roman" w:hAnsi="Times New Roman" w:cs="Times New Roman"/>
          <w:color w:val="020C22"/>
          <w:sz w:val="24"/>
          <w:szCs w:val="24"/>
          <w:lang w:eastAsia="ru-RU"/>
        </w:rPr>
      </w:pPr>
      <w:r w:rsidRPr="009A4627">
        <w:rPr>
          <w:rFonts w:ascii="Times New Roman" w:eastAsia="Times New Roman" w:hAnsi="Times New Roman" w:cs="Times New Roman"/>
          <w:color w:val="020C22"/>
          <w:sz w:val="24"/>
          <w:szCs w:val="24"/>
          <w:lang w:eastAsia="ru-RU"/>
        </w:rPr>
        <w:t>№ 149-ФЗ</w:t>
      </w:r>
    </w:p>
    <w:bookmarkEnd w:id="0"/>
    <w:p w:rsidR="008A3940" w:rsidRPr="009A4627" w:rsidRDefault="008A3940" w:rsidP="009A4627">
      <w:pPr>
        <w:spacing w:after="0"/>
        <w:rPr>
          <w:rFonts w:ascii="Times New Roman" w:hAnsi="Times New Roman" w:cs="Times New Roman"/>
          <w:sz w:val="24"/>
          <w:szCs w:val="24"/>
        </w:rPr>
      </w:pPr>
    </w:p>
    <w:sectPr w:rsidR="008A3940" w:rsidRPr="009A46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66"/>
    <w:rsid w:val="00693D66"/>
    <w:rsid w:val="008A3940"/>
    <w:rsid w:val="009A4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A46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9A462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462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9A462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9A4627"/>
  </w:style>
  <w:style w:type="character" w:styleId="a3">
    <w:name w:val="Hyperlink"/>
    <w:basedOn w:val="a0"/>
    <w:uiPriority w:val="99"/>
    <w:semiHidden/>
    <w:unhideWhenUsed/>
    <w:rsid w:val="009A4627"/>
    <w:rPr>
      <w:color w:val="0000FF"/>
      <w:u w:val="single"/>
    </w:rPr>
  </w:style>
  <w:style w:type="character" w:styleId="a4">
    <w:name w:val="FollowedHyperlink"/>
    <w:basedOn w:val="a0"/>
    <w:uiPriority w:val="99"/>
    <w:semiHidden/>
    <w:unhideWhenUsed/>
    <w:rsid w:val="009A4627"/>
    <w:rPr>
      <w:color w:val="800080"/>
      <w:u w:val="single"/>
    </w:rPr>
  </w:style>
  <w:style w:type="paragraph" w:styleId="a5">
    <w:name w:val="Normal (Web)"/>
    <w:basedOn w:val="a"/>
    <w:uiPriority w:val="99"/>
    <w:semiHidden/>
    <w:unhideWhenUsed/>
    <w:rsid w:val="009A46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shaindex">
    <w:name w:val="masha_index"/>
    <w:basedOn w:val="a0"/>
    <w:rsid w:val="009A46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A46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9A462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462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9A462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9A4627"/>
  </w:style>
  <w:style w:type="character" w:styleId="a3">
    <w:name w:val="Hyperlink"/>
    <w:basedOn w:val="a0"/>
    <w:uiPriority w:val="99"/>
    <w:semiHidden/>
    <w:unhideWhenUsed/>
    <w:rsid w:val="009A4627"/>
    <w:rPr>
      <w:color w:val="0000FF"/>
      <w:u w:val="single"/>
    </w:rPr>
  </w:style>
  <w:style w:type="character" w:styleId="a4">
    <w:name w:val="FollowedHyperlink"/>
    <w:basedOn w:val="a0"/>
    <w:uiPriority w:val="99"/>
    <w:semiHidden/>
    <w:unhideWhenUsed/>
    <w:rsid w:val="009A4627"/>
    <w:rPr>
      <w:color w:val="800080"/>
      <w:u w:val="single"/>
    </w:rPr>
  </w:style>
  <w:style w:type="paragraph" w:styleId="a5">
    <w:name w:val="Normal (Web)"/>
    <w:basedOn w:val="a"/>
    <w:uiPriority w:val="99"/>
    <w:semiHidden/>
    <w:unhideWhenUsed/>
    <w:rsid w:val="009A46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shaindex">
    <w:name w:val="masha_index"/>
    <w:basedOn w:val="a0"/>
    <w:rsid w:val="009A4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636647">
      <w:bodyDiv w:val="1"/>
      <w:marLeft w:val="0"/>
      <w:marRight w:val="0"/>
      <w:marTop w:val="0"/>
      <w:marBottom w:val="0"/>
      <w:divBdr>
        <w:top w:val="none" w:sz="0" w:space="0" w:color="auto"/>
        <w:left w:val="none" w:sz="0" w:space="0" w:color="auto"/>
        <w:bottom w:val="none" w:sz="0" w:space="0" w:color="auto"/>
        <w:right w:val="none" w:sz="0" w:space="0" w:color="auto"/>
      </w:divBdr>
      <w:divsChild>
        <w:div w:id="798064069">
          <w:marLeft w:val="0"/>
          <w:marRight w:val="0"/>
          <w:marTop w:val="0"/>
          <w:marBottom w:val="960"/>
          <w:divBdr>
            <w:top w:val="none" w:sz="0" w:space="0" w:color="auto"/>
            <w:left w:val="none" w:sz="0" w:space="0" w:color="auto"/>
            <w:bottom w:val="single" w:sz="6" w:space="31" w:color="A8F0E0"/>
            <w:right w:val="none" w:sz="0" w:space="0" w:color="auto"/>
          </w:divBdr>
          <w:divsChild>
            <w:div w:id="917206299">
              <w:marLeft w:val="2100"/>
              <w:marRight w:val="2100"/>
              <w:marTop w:val="0"/>
              <w:marBottom w:val="0"/>
              <w:divBdr>
                <w:top w:val="none" w:sz="0" w:space="0" w:color="auto"/>
                <w:left w:val="none" w:sz="0" w:space="0" w:color="auto"/>
                <w:bottom w:val="none" w:sz="0" w:space="0" w:color="auto"/>
                <w:right w:val="none" w:sz="0" w:space="0" w:color="auto"/>
              </w:divBdr>
              <w:divsChild>
                <w:div w:id="749623999">
                  <w:marLeft w:val="0"/>
                  <w:marRight w:val="0"/>
                  <w:marTop w:val="0"/>
                  <w:marBottom w:val="720"/>
                  <w:divBdr>
                    <w:top w:val="none" w:sz="0" w:space="0" w:color="auto"/>
                    <w:left w:val="none" w:sz="0" w:space="0" w:color="auto"/>
                    <w:bottom w:val="none" w:sz="0" w:space="0" w:color="auto"/>
                    <w:right w:val="none" w:sz="0" w:space="0" w:color="auto"/>
                  </w:divBdr>
                </w:div>
                <w:div w:id="1999915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8080482">
          <w:marLeft w:val="0"/>
          <w:marRight w:val="0"/>
          <w:marTop w:val="0"/>
          <w:marBottom w:val="0"/>
          <w:divBdr>
            <w:top w:val="none" w:sz="0" w:space="0" w:color="auto"/>
            <w:left w:val="none" w:sz="0" w:space="0" w:color="auto"/>
            <w:bottom w:val="none" w:sz="0" w:space="0" w:color="auto"/>
            <w:right w:val="none" w:sz="0" w:space="0" w:color="auto"/>
          </w:divBdr>
          <w:divsChild>
            <w:div w:id="759257315">
              <w:marLeft w:val="2100"/>
              <w:marRight w:val="2100"/>
              <w:marTop w:val="0"/>
              <w:marBottom w:val="0"/>
              <w:divBdr>
                <w:top w:val="none" w:sz="0" w:space="0" w:color="auto"/>
                <w:left w:val="none" w:sz="0" w:space="0" w:color="auto"/>
                <w:bottom w:val="none" w:sz="0" w:space="0" w:color="auto"/>
                <w:right w:val="none" w:sz="0" w:space="0" w:color="auto"/>
              </w:divBdr>
              <w:divsChild>
                <w:div w:id="1541210196">
                  <w:marLeft w:val="0"/>
                  <w:marRight w:val="0"/>
                  <w:marTop w:val="0"/>
                  <w:marBottom w:val="0"/>
                  <w:divBdr>
                    <w:top w:val="none" w:sz="0" w:space="0" w:color="auto"/>
                    <w:left w:val="none" w:sz="0" w:space="0" w:color="auto"/>
                    <w:bottom w:val="none" w:sz="0" w:space="0" w:color="auto"/>
                    <w:right w:val="none" w:sz="0" w:space="0" w:color="auto"/>
                  </w:divBdr>
                  <w:divsChild>
                    <w:div w:id="714355831">
                      <w:marLeft w:val="0"/>
                      <w:marRight w:val="0"/>
                      <w:marTop w:val="0"/>
                      <w:marBottom w:val="0"/>
                      <w:divBdr>
                        <w:top w:val="none" w:sz="0" w:space="0" w:color="auto"/>
                        <w:left w:val="none" w:sz="0" w:space="0" w:color="auto"/>
                        <w:bottom w:val="none" w:sz="0" w:space="0" w:color="auto"/>
                        <w:right w:val="none" w:sz="0" w:space="0" w:color="auto"/>
                      </w:divBdr>
                      <w:divsChild>
                        <w:div w:id="3400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3609">
                  <w:marLeft w:val="0"/>
                  <w:marRight w:val="0"/>
                  <w:marTop w:val="0"/>
                  <w:marBottom w:val="0"/>
                  <w:divBdr>
                    <w:top w:val="none" w:sz="0" w:space="0" w:color="auto"/>
                    <w:left w:val="none" w:sz="0" w:space="0" w:color="auto"/>
                    <w:bottom w:val="none" w:sz="0" w:space="0" w:color="auto"/>
                    <w:right w:val="none" w:sz="0" w:space="0" w:color="auto"/>
                  </w:divBdr>
                  <w:divsChild>
                    <w:div w:id="763260250">
                      <w:marLeft w:val="0"/>
                      <w:marRight w:val="0"/>
                      <w:marTop w:val="0"/>
                      <w:marBottom w:val="0"/>
                      <w:divBdr>
                        <w:top w:val="none" w:sz="0" w:space="0" w:color="auto"/>
                        <w:left w:val="none" w:sz="0" w:space="0" w:color="auto"/>
                        <w:bottom w:val="none" w:sz="0" w:space="0" w:color="auto"/>
                        <w:right w:val="none" w:sz="0" w:space="0" w:color="auto"/>
                      </w:divBdr>
                      <w:divsChild>
                        <w:div w:id="3886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9879">
                  <w:marLeft w:val="0"/>
                  <w:marRight w:val="0"/>
                  <w:marTop w:val="0"/>
                  <w:marBottom w:val="0"/>
                  <w:divBdr>
                    <w:top w:val="none" w:sz="0" w:space="0" w:color="auto"/>
                    <w:left w:val="none" w:sz="0" w:space="0" w:color="auto"/>
                    <w:bottom w:val="none" w:sz="0" w:space="0" w:color="auto"/>
                    <w:right w:val="none" w:sz="0" w:space="0" w:color="auto"/>
                  </w:divBdr>
                  <w:divsChild>
                    <w:div w:id="472866195">
                      <w:marLeft w:val="0"/>
                      <w:marRight w:val="0"/>
                      <w:marTop w:val="0"/>
                      <w:marBottom w:val="0"/>
                      <w:divBdr>
                        <w:top w:val="none" w:sz="0" w:space="0" w:color="auto"/>
                        <w:left w:val="none" w:sz="0" w:space="0" w:color="auto"/>
                        <w:bottom w:val="none" w:sz="0" w:space="0" w:color="auto"/>
                        <w:right w:val="none" w:sz="0" w:space="0" w:color="auto"/>
                      </w:divBdr>
                      <w:divsChild>
                        <w:div w:id="817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0558">
                  <w:marLeft w:val="0"/>
                  <w:marRight w:val="0"/>
                  <w:marTop w:val="0"/>
                  <w:marBottom w:val="0"/>
                  <w:divBdr>
                    <w:top w:val="none" w:sz="0" w:space="0" w:color="auto"/>
                    <w:left w:val="none" w:sz="0" w:space="0" w:color="auto"/>
                    <w:bottom w:val="none" w:sz="0" w:space="0" w:color="auto"/>
                    <w:right w:val="none" w:sz="0" w:space="0" w:color="auto"/>
                  </w:divBdr>
                  <w:divsChild>
                    <w:div w:id="582298263">
                      <w:marLeft w:val="0"/>
                      <w:marRight w:val="0"/>
                      <w:marTop w:val="0"/>
                      <w:marBottom w:val="0"/>
                      <w:divBdr>
                        <w:top w:val="none" w:sz="0" w:space="0" w:color="auto"/>
                        <w:left w:val="none" w:sz="0" w:space="0" w:color="auto"/>
                        <w:bottom w:val="none" w:sz="0" w:space="0" w:color="auto"/>
                        <w:right w:val="none" w:sz="0" w:space="0" w:color="auto"/>
                      </w:divBdr>
                      <w:divsChild>
                        <w:div w:id="2207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28582">
                  <w:marLeft w:val="0"/>
                  <w:marRight w:val="0"/>
                  <w:marTop w:val="0"/>
                  <w:marBottom w:val="0"/>
                  <w:divBdr>
                    <w:top w:val="none" w:sz="0" w:space="0" w:color="auto"/>
                    <w:left w:val="none" w:sz="0" w:space="0" w:color="auto"/>
                    <w:bottom w:val="none" w:sz="0" w:space="0" w:color="auto"/>
                    <w:right w:val="none" w:sz="0" w:space="0" w:color="auto"/>
                  </w:divBdr>
                  <w:divsChild>
                    <w:div w:id="1462766968">
                      <w:marLeft w:val="0"/>
                      <w:marRight w:val="0"/>
                      <w:marTop w:val="0"/>
                      <w:marBottom w:val="0"/>
                      <w:divBdr>
                        <w:top w:val="none" w:sz="0" w:space="0" w:color="auto"/>
                        <w:left w:val="none" w:sz="0" w:space="0" w:color="auto"/>
                        <w:bottom w:val="none" w:sz="0" w:space="0" w:color="auto"/>
                        <w:right w:val="none" w:sz="0" w:space="0" w:color="auto"/>
                      </w:divBdr>
                      <w:divsChild>
                        <w:div w:id="5116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143">
                  <w:marLeft w:val="0"/>
                  <w:marRight w:val="0"/>
                  <w:marTop w:val="0"/>
                  <w:marBottom w:val="0"/>
                  <w:divBdr>
                    <w:top w:val="none" w:sz="0" w:space="0" w:color="auto"/>
                    <w:left w:val="none" w:sz="0" w:space="0" w:color="auto"/>
                    <w:bottom w:val="none" w:sz="0" w:space="0" w:color="auto"/>
                    <w:right w:val="none" w:sz="0" w:space="0" w:color="auto"/>
                  </w:divBdr>
                  <w:divsChild>
                    <w:div w:id="1351370380">
                      <w:marLeft w:val="0"/>
                      <w:marRight w:val="0"/>
                      <w:marTop w:val="0"/>
                      <w:marBottom w:val="0"/>
                      <w:divBdr>
                        <w:top w:val="none" w:sz="0" w:space="0" w:color="auto"/>
                        <w:left w:val="none" w:sz="0" w:space="0" w:color="auto"/>
                        <w:bottom w:val="none" w:sz="0" w:space="0" w:color="auto"/>
                        <w:right w:val="none" w:sz="0" w:space="0" w:color="auto"/>
                      </w:divBdr>
                      <w:divsChild>
                        <w:div w:id="14195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24239">
                  <w:marLeft w:val="0"/>
                  <w:marRight w:val="0"/>
                  <w:marTop w:val="0"/>
                  <w:marBottom w:val="0"/>
                  <w:divBdr>
                    <w:top w:val="none" w:sz="0" w:space="0" w:color="auto"/>
                    <w:left w:val="none" w:sz="0" w:space="0" w:color="auto"/>
                    <w:bottom w:val="none" w:sz="0" w:space="0" w:color="auto"/>
                    <w:right w:val="none" w:sz="0" w:space="0" w:color="auto"/>
                  </w:divBdr>
                  <w:divsChild>
                    <w:div w:id="1057968525">
                      <w:marLeft w:val="0"/>
                      <w:marRight w:val="0"/>
                      <w:marTop w:val="0"/>
                      <w:marBottom w:val="0"/>
                      <w:divBdr>
                        <w:top w:val="none" w:sz="0" w:space="0" w:color="auto"/>
                        <w:left w:val="none" w:sz="0" w:space="0" w:color="auto"/>
                        <w:bottom w:val="none" w:sz="0" w:space="0" w:color="auto"/>
                        <w:right w:val="none" w:sz="0" w:space="0" w:color="auto"/>
                      </w:divBdr>
                      <w:divsChild>
                        <w:div w:id="20734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8086">
                  <w:marLeft w:val="0"/>
                  <w:marRight w:val="0"/>
                  <w:marTop w:val="0"/>
                  <w:marBottom w:val="0"/>
                  <w:divBdr>
                    <w:top w:val="none" w:sz="0" w:space="0" w:color="auto"/>
                    <w:left w:val="none" w:sz="0" w:space="0" w:color="auto"/>
                    <w:bottom w:val="none" w:sz="0" w:space="0" w:color="auto"/>
                    <w:right w:val="none" w:sz="0" w:space="0" w:color="auto"/>
                  </w:divBdr>
                  <w:divsChild>
                    <w:div w:id="430976761">
                      <w:marLeft w:val="0"/>
                      <w:marRight w:val="0"/>
                      <w:marTop w:val="0"/>
                      <w:marBottom w:val="0"/>
                      <w:divBdr>
                        <w:top w:val="none" w:sz="0" w:space="0" w:color="auto"/>
                        <w:left w:val="none" w:sz="0" w:space="0" w:color="auto"/>
                        <w:bottom w:val="none" w:sz="0" w:space="0" w:color="auto"/>
                        <w:right w:val="none" w:sz="0" w:space="0" w:color="auto"/>
                      </w:divBdr>
                      <w:divsChild>
                        <w:div w:id="12184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0384">
                  <w:marLeft w:val="0"/>
                  <w:marRight w:val="0"/>
                  <w:marTop w:val="0"/>
                  <w:marBottom w:val="0"/>
                  <w:divBdr>
                    <w:top w:val="none" w:sz="0" w:space="0" w:color="auto"/>
                    <w:left w:val="none" w:sz="0" w:space="0" w:color="auto"/>
                    <w:bottom w:val="none" w:sz="0" w:space="0" w:color="auto"/>
                    <w:right w:val="none" w:sz="0" w:space="0" w:color="auto"/>
                  </w:divBdr>
                  <w:divsChild>
                    <w:div w:id="1899900562">
                      <w:marLeft w:val="0"/>
                      <w:marRight w:val="0"/>
                      <w:marTop w:val="0"/>
                      <w:marBottom w:val="0"/>
                      <w:divBdr>
                        <w:top w:val="none" w:sz="0" w:space="0" w:color="auto"/>
                        <w:left w:val="none" w:sz="0" w:space="0" w:color="auto"/>
                        <w:bottom w:val="none" w:sz="0" w:space="0" w:color="auto"/>
                        <w:right w:val="none" w:sz="0" w:space="0" w:color="auto"/>
                      </w:divBdr>
                      <w:divsChild>
                        <w:div w:id="7605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3965">
                  <w:marLeft w:val="0"/>
                  <w:marRight w:val="0"/>
                  <w:marTop w:val="0"/>
                  <w:marBottom w:val="0"/>
                  <w:divBdr>
                    <w:top w:val="none" w:sz="0" w:space="0" w:color="auto"/>
                    <w:left w:val="none" w:sz="0" w:space="0" w:color="auto"/>
                    <w:bottom w:val="none" w:sz="0" w:space="0" w:color="auto"/>
                    <w:right w:val="none" w:sz="0" w:space="0" w:color="auto"/>
                  </w:divBdr>
                  <w:divsChild>
                    <w:div w:id="1909263043">
                      <w:marLeft w:val="0"/>
                      <w:marRight w:val="0"/>
                      <w:marTop w:val="0"/>
                      <w:marBottom w:val="0"/>
                      <w:divBdr>
                        <w:top w:val="none" w:sz="0" w:space="0" w:color="auto"/>
                        <w:left w:val="none" w:sz="0" w:space="0" w:color="auto"/>
                        <w:bottom w:val="none" w:sz="0" w:space="0" w:color="auto"/>
                        <w:right w:val="none" w:sz="0" w:space="0" w:color="auto"/>
                      </w:divBdr>
                      <w:divsChild>
                        <w:div w:id="14776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9417">
                  <w:marLeft w:val="0"/>
                  <w:marRight w:val="0"/>
                  <w:marTop w:val="0"/>
                  <w:marBottom w:val="0"/>
                  <w:divBdr>
                    <w:top w:val="none" w:sz="0" w:space="0" w:color="auto"/>
                    <w:left w:val="none" w:sz="0" w:space="0" w:color="auto"/>
                    <w:bottom w:val="none" w:sz="0" w:space="0" w:color="auto"/>
                    <w:right w:val="none" w:sz="0" w:space="0" w:color="auto"/>
                  </w:divBdr>
                  <w:divsChild>
                    <w:div w:id="1317025646">
                      <w:marLeft w:val="0"/>
                      <w:marRight w:val="0"/>
                      <w:marTop w:val="0"/>
                      <w:marBottom w:val="0"/>
                      <w:divBdr>
                        <w:top w:val="none" w:sz="0" w:space="0" w:color="auto"/>
                        <w:left w:val="none" w:sz="0" w:space="0" w:color="auto"/>
                        <w:bottom w:val="none" w:sz="0" w:space="0" w:color="auto"/>
                        <w:right w:val="none" w:sz="0" w:space="0" w:color="auto"/>
                      </w:divBdr>
                      <w:divsChild>
                        <w:div w:id="20066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08706">
                  <w:marLeft w:val="0"/>
                  <w:marRight w:val="0"/>
                  <w:marTop w:val="0"/>
                  <w:marBottom w:val="0"/>
                  <w:divBdr>
                    <w:top w:val="none" w:sz="0" w:space="0" w:color="auto"/>
                    <w:left w:val="none" w:sz="0" w:space="0" w:color="auto"/>
                    <w:bottom w:val="none" w:sz="0" w:space="0" w:color="auto"/>
                    <w:right w:val="none" w:sz="0" w:space="0" w:color="auto"/>
                  </w:divBdr>
                  <w:divsChild>
                    <w:div w:id="429860064">
                      <w:marLeft w:val="0"/>
                      <w:marRight w:val="0"/>
                      <w:marTop w:val="0"/>
                      <w:marBottom w:val="0"/>
                      <w:divBdr>
                        <w:top w:val="none" w:sz="0" w:space="0" w:color="auto"/>
                        <w:left w:val="none" w:sz="0" w:space="0" w:color="auto"/>
                        <w:bottom w:val="none" w:sz="0" w:space="0" w:color="auto"/>
                        <w:right w:val="none" w:sz="0" w:space="0" w:color="auto"/>
                      </w:divBdr>
                      <w:divsChild>
                        <w:div w:id="139605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9888">
                  <w:marLeft w:val="0"/>
                  <w:marRight w:val="0"/>
                  <w:marTop w:val="0"/>
                  <w:marBottom w:val="0"/>
                  <w:divBdr>
                    <w:top w:val="none" w:sz="0" w:space="0" w:color="auto"/>
                    <w:left w:val="none" w:sz="0" w:space="0" w:color="auto"/>
                    <w:bottom w:val="none" w:sz="0" w:space="0" w:color="auto"/>
                    <w:right w:val="none" w:sz="0" w:space="0" w:color="auto"/>
                  </w:divBdr>
                  <w:divsChild>
                    <w:div w:id="1998924034">
                      <w:marLeft w:val="0"/>
                      <w:marRight w:val="0"/>
                      <w:marTop w:val="0"/>
                      <w:marBottom w:val="0"/>
                      <w:divBdr>
                        <w:top w:val="none" w:sz="0" w:space="0" w:color="auto"/>
                        <w:left w:val="none" w:sz="0" w:space="0" w:color="auto"/>
                        <w:bottom w:val="none" w:sz="0" w:space="0" w:color="auto"/>
                        <w:right w:val="none" w:sz="0" w:space="0" w:color="auto"/>
                      </w:divBdr>
                      <w:divsChild>
                        <w:div w:id="15530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57664">
                  <w:marLeft w:val="0"/>
                  <w:marRight w:val="0"/>
                  <w:marTop w:val="0"/>
                  <w:marBottom w:val="0"/>
                  <w:divBdr>
                    <w:top w:val="none" w:sz="0" w:space="0" w:color="auto"/>
                    <w:left w:val="none" w:sz="0" w:space="0" w:color="auto"/>
                    <w:bottom w:val="none" w:sz="0" w:space="0" w:color="auto"/>
                    <w:right w:val="none" w:sz="0" w:space="0" w:color="auto"/>
                  </w:divBdr>
                  <w:divsChild>
                    <w:div w:id="197742464">
                      <w:marLeft w:val="0"/>
                      <w:marRight w:val="0"/>
                      <w:marTop w:val="0"/>
                      <w:marBottom w:val="0"/>
                      <w:divBdr>
                        <w:top w:val="none" w:sz="0" w:space="0" w:color="auto"/>
                        <w:left w:val="none" w:sz="0" w:space="0" w:color="auto"/>
                        <w:bottom w:val="none" w:sz="0" w:space="0" w:color="auto"/>
                        <w:right w:val="none" w:sz="0" w:space="0" w:color="auto"/>
                      </w:divBdr>
                      <w:divsChild>
                        <w:div w:id="3905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gov.ru/proxy/ips/?docbody=&amp;firstDoc=1&amp;lastDoc=1&amp;nd=10210826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107</Pages>
  <Words>41252</Words>
  <Characters>235142</Characters>
  <Application>Microsoft Office Word</Application>
  <DocSecurity>0</DocSecurity>
  <Lines>1959</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dc:creator>
  <cp:lastModifiedBy>20</cp:lastModifiedBy>
  <cp:revision>2</cp:revision>
  <dcterms:created xsi:type="dcterms:W3CDTF">2021-06-24T07:14:00Z</dcterms:created>
  <dcterms:modified xsi:type="dcterms:W3CDTF">2021-06-24T07:14:00Z</dcterms:modified>
</cp:coreProperties>
</file>