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4627" w:rsidRPr="009A4627" w:rsidRDefault="009A4627" w:rsidP="009A4627">
      <w:pPr>
        <w:spacing w:after="0" w:line="555" w:lineRule="atLeast"/>
        <w:outlineLvl w:val="0"/>
        <w:rPr>
          <w:rFonts w:ascii="Times New Roman" w:eastAsia="Times New Roman" w:hAnsi="Times New Roman" w:cs="Times New Roman"/>
          <w:color w:val="020C22"/>
          <w:kern w:val="36"/>
          <w:sz w:val="24"/>
          <w:szCs w:val="24"/>
          <w:lang w:eastAsia="ru-RU"/>
        </w:rPr>
      </w:pPr>
      <w:bookmarkStart w:id="0" w:name="_GoBack"/>
      <w:r w:rsidRPr="009A4627">
        <w:rPr>
          <w:rFonts w:ascii="Times New Roman" w:eastAsia="Times New Roman" w:hAnsi="Times New Roman" w:cs="Times New Roman"/>
          <w:color w:val="020C22"/>
          <w:kern w:val="36"/>
          <w:sz w:val="24"/>
          <w:szCs w:val="24"/>
          <w:lang w:eastAsia="ru-RU"/>
        </w:rPr>
        <w:t>Федеральный закон от 27.07.2006 г. № 149-ФЗ</w:t>
      </w:r>
    </w:p>
    <w:p w:rsidR="009A4627" w:rsidRPr="009A4627" w:rsidRDefault="009A4627" w:rsidP="009A4627">
      <w:pPr>
        <w:spacing w:after="0" w:line="42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Об информации, информационных технологиях и о защите информации</w:t>
      </w:r>
    </w:p>
    <w:p w:rsidR="009A4627" w:rsidRPr="009A4627" w:rsidRDefault="009A4627" w:rsidP="009A4627">
      <w:pPr>
        <w:spacing w:after="0" w:line="240" w:lineRule="auto"/>
        <w:rPr>
          <w:rFonts w:ascii="Times New Roman" w:eastAsia="Times New Roman" w:hAnsi="Times New Roman" w:cs="Times New Roman"/>
          <w:color w:val="020C22"/>
          <w:sz w:val="24"/>
          <w:szCs w:val="24"/>
          <w:lang w:eastAsia="ru-RU"/>
        </w:rPr>
      </w:pPr>
      <w:hyperlink r:id="rId5" w:tgtFrame="_blank" w:history="1">
        <w:r w:rsidRPr="009A4627">
          <w:rPr>
            <w:rFonts w:ascii="Times New Roman" w:eastAsia="Times New Roman" w:hAnsi="Times New Roman" w:cs="Times New Roman"/>
            <w:color w:val="606778"/>
            <w:sz w:val="24"/>
            <w:szCs w:val="24"/>
            <w:u w:val="single"/>
            <w:bdr w:val="none" w:sz="0" w:space="0" w:color="auto" w:frame="1"/>
            <w:lang w:eastAsia="ru-RU"/>
          </w:rPr>
          <w:t>pravo.gov.ru</w:t>
        </w:r>
      </w:hyperlink>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Принят Государственной Думой                               8 июля 2006 года</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Одобрен Советом Федерации                                    14 июля 2006 года</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Статья 1. Сфера действия настоящего Федерального закона</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 Настоящий Федеральный закон регулирует отношения, возникающие при: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 осуществлении права на поиск, получение, передачу, производство и распространение информации;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 применении информационных технологий;</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3) обеспечении защиты информации.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 Положения настоящего Федерального закона не распространяются на отношения, возникающие при правовой охране результатов интеллектуальной деятельности и приравненных к ним средств индивидуализации, за исключением случаев, предусмотренных настоящим Федеральным законом. (В редакции Федерального закона от 02.07.2013 № 187-ФЗ)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Статья 2. Основные понятия, используемые в настоящем Федеральном законе</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В настоящем Федеральном законе используются следующие основные понятия:</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 информация - сведения (сообщения, данные) независимо от формы их представления;</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 информационные технологии - процессы, методы поиска, сбора, хранения, обработки, предоставления, распространения информации и способы осуществления таких процессов и методов;</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3) информационная система - совокупность содержащейся в базах данных информации и обеспечивающих ее обработку информационных технологий и технических средств;</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4) информационно-телекоммуникационная сеть - технологическая система, предназначенная для передачи по линиям связи информации, доступ к которой осуществляется с использованием средств вычислительной техники;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5) обладатель информации - лицо, самостоятельно создавшее информацию либо получившее на основании закона или договора право разрешать или ограничивать доступ к информации, определяемой по каким-либо признакам;</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lastRenderedPageBreak/>
        <w:t>6) доступ к информации - возможность получения информации и ее использования;</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7) конфиденциальность информации - обязательное для выполнения лицом, получившим доступ к определенной информации, требование не передавать такую информацию третьим лицам без согласия ее обладателя;</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8) предоставление информации - действия, направленные на получение информации определенным кругом лиц или передачу информации определенному кругу лиц;</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9) распространение информации - действия, направленные на получение информации неопределенным кругом лиц или передачу информации неопределенному кругу лиц;</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10) электронное сообщение - информация, переданная или полученная пользователем информационно-телекоммуникационной сети;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11) документированная информация - зафиксированная на материальном носителе путем документирования информация с реквизитами, позволяющими определить такую информацию или в установленных законодательством Российской Федерации случаях ее материальный носитель;</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111) электронный документ -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 (Пункт  введен - Федеральный закон от 27.07.2010 № 227-ФЗ)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12) оператор информационной системы - гражданин или юридическое лицо, осуществляющие деятельность по эксплуатации информационной системы, в том числе по обработке информации, содержащейся в ее базах данных;</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13) сайт в сети "Интернет" - совокупность программ для электронных вычислительных машин и иной информации, содержащейся в информационной системе, доступ к которой обеспечивается посредством информационно-телекоммуникационной сети "Интернет" (далее - сеть "Интернет") по доменным именам и (или) по сетевым адресам, позволяющим идентифицировать сайты в сети "Интернет"; (Пункт введен - Федеральный закон от 28.07.2012 № 139-ФЗ; в редакции Федерального закона от 07.06.2013 № 112-ФЗ)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14) страница сайта в сети "Интернет" (далее также - интернет-страница) - часть сайта в сети "Интернет", доступ к которой осуществляется по указателю, состоящему из доменного имени и символов, определенных владельцем сайта в сети "Интернет"; (Пункт  введен - Федеральный закон от 28.07.2012 № 139-ФЗ)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15) доменное имя - обозначение символами, предназначенное для адресации сайтов в сети "Интернет" в целях обеспечения доступа к информации, размещенной в сети "Интернет"; (Пункт введен - Федеральный закон от 28.07.2012 № 139-ФЗ)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lastRenderedPageBreak/>
        <w:t>16) сетевой адрес - идентификатор в сети передачи данных, определяющий при оказании телематических услуг связи абонентский терминал или иные средства связи, входящие в информационную систему; (Пункт введен - Федеральный закон от 28.07.2012 № 139-ФЗ)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17) владелец сайта в сети "Интернет" - лицо, самостоятельно и по своему усмотрению определяющее порядок использования сайта в сети "Интернет", в том числе порядок размещения информации на таком сайте; (Пункт  введен - Федеральный закон от 28.07.2012 № 139-ФЗ)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18) провайдер хостинга - лицо, оказывающее услуги по предоставлению вычислительной мощности для размещения информации в информационной системе, постоянно подключенной к сети "Интернет"; (Пункт  введен - Федеральный закон от 28.07.2012 № 139-ФЗ)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19) единая система идентификации и аутентификации - федеральная государственная информационная система, порядок использования которой устанавливается Правительством Российской Федерации и которая обеспечивает в случаях, предусмотренных законодательством Российской Федерации, санкционированный доступ к информации, содержащейся в информационных системах; (Пункт  введен - Федеральный закон от 07.06.2013 № 112-ФЗ)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20) поисковая система - информационная система, осуществляющая по запросу пользователя поиск в сети "Интернет" информации определенного содержания и предоставляющая пользователю сведения об указателе страницы сайта в сети "Интернет" для доступа к запрашиваемой информации, расположенной на сайтах в сети "Интернет", принадлежащих иным лицам, за исключением информационных систем, используемых для осуществления государственных и муниципальных функций, оказания государственных и муниципальных услуг, а также для осуществления иных публичных полномочий, установленных федеральными законами; (Пункт введен - Федеральный закон от 13.07.2015 № 264-ФЗ)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21) идентификация - совокупность мероприятий по установлению сведений о лице и их проверке, осуществляемых в соответствии с федеральными законами и принимаемыми в соответствии с ними нормативными правовыми актами, и сопоставлению данных сведений с уникальным обозначением (уникальными обозначениями) сведений о лице, необходимым для определения такого лица (далее - идентификатор); (Пункт введен - Федеральный закон от 29.12.2020 № 479-ФЗ)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xml:space="preserve">22) аутентификация - совокупность мероприятий по проверке лица на принадлежность ему идентификатора (идентификаторов) посредством сопоставления его (их) со сведениями о лице, которыми располагает лицо, проводящее аутентификацию, и установлению правомерности владения лицом идентификатором (идентификаторами) посредством использования аутентифицирующего (аутентифицирующих) признака </w:t>
      </w:r>
      <w:r w:rsidRPr="009A4627">
        <w:rPr>
          <w:rFonts w:ascii="Times New Roman" w:eastAsia="Times New Roman" w:hAnsi="Times New Roman" w:cs="Times New Roman"/>
          <w:color w:val="020C22"/>
          <w:sz w:val="24"/>
          <w:szCs w:val="24"/>
          <w:lang w:eastAsia="ru-RU"/>
        </w:rPr>
        <w:lastRenderedPageBreak/>
        <w:t>(признаков) в рамках процедуры аутентификации, в результате чего лицо считается установленным. (Пункт введен - Федеральный закон от 29.12.2020 № 479-ФЗ)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Статья 3. Принципы правового регулирования отношений в сфере информации, информационных технологий и защиты информации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Правовое регулирование отношений, возникающих в сфере информации, информационных технологий и защиты информации, основывается на следующих принципах:</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 свобода поиска, получения, передачи, производства и распространения информации любым законным способом;</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 установление ограничений доступа к информации только федеральными законами;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3) открытость информации о деятельности государственных органов и органов местного самоуправления и свободный доступ к такой информации, кроме случаев, установленных федеральными законами;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4) равноправие языков народов Российской Федерации при создании информационных систем и их эксплуатации;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5) обеспечение безопасности Российской Федерации при создании информационных систем, их эксплуатации и защите содержащейся в них информации;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6) достоверность информации и своевременность ее предоставления;</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7) неприкосновенность частной жизни, недопустимость сбора, хранения, использования и распространения информации о частной жизни лица без его согласия;</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8) недопустимость установления нормативными правовыми актами каких-либо преимуществ применения одних информационных технологий перед другими, если только обязательность применения определенных информационных технологий для создания и эксплуатации государственных информационных систем не установлена федеральными законами.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Статья 4. Законодательство Российской Федерации об информации, информационных технологиях и о защите информации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 Законодательство Российской Федерации об информации, информационных технологиях и о защите информации основывается на Конституции Российской Федерации, международных договорах Российской Федерации и состоит из настоящего Федерального закона и других регулирующих отношения по использованию информации федеральных законов.</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lastRenderedPageBreak/>
        <w:t>2. Правовое регулирование отношений, связанных с организацией и деятельностью средств массовой информации, осуществляется в соответствии с законодательством Российской Федерации о средствах массовой информации.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3. Порядок хранения и использования включенной в состав архивных фондов документированной информации устанавливается законодательством об архивном деле в Российской Федерации.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Статья 5. Информация как объект правовых отношений</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 Информация может являться объектом публичных, гражданских и иных правовых отношений. Информация может свободно использоваться любым лицом и передаваться одним лицом другому лицу, если федеральными законами не установлены ограничения доступа к информации либо иные требования к порядку ее предоставления или распространения.</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 Информация в зависимости от категории доступа к ней подразделяется на общедоступную информацию, а также на информацию, доступ к которой ограничен федеральными законами (информация ограниченного доступа).</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3. Информация в зависимости от порядка ее предоставления или распространения подразделяется на:</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 информацию, свободно распространяемую;</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 информацию, предоставляемую по соглашению лиц, участвующих в соответствующих отношениях;</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3) информацию, которая в соответствии с федеральными законами подлежит предоставлению или распространению;</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4) информацию, распространение которой в Российской Федерации ограничивается или запрещается.</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4. Законодательством Российской Федерации могут быть установлены виды информации в зависимости от ее содержания или обладателя.</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Статья 6. Обладатель информации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 Обладателем информации может быть гражданин (физическое лицо), юридическое лицо, Российская Федерация, субъект Российской Федерации, муниципальное образование.</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xml:space="preserve">2. От имени Российской Федерации, субъекта Российской Федерации, муниципального образования правомочия обладателя информации осуществляются соответственно </w:t>
      </w:r>
      <w:r w:rsidRPr="009A4627">
        <w:rPr>
          <w:rFonts w:ascii="Times New Roman" w:eastAsia="Times New Roman" w:hAnsi="Times New Roman" w:cs="Times New Roman"/>
          <w:color w:val="020C22"/>
          <w:sz w:val="24"/>
          <w:szCs w:val="24"/>
          <w:lang w:eastAsia="ru-RU"/>
        </w:rPr>
        <w:lastRenderedPageBreak/>
        <w:t>государственными органами и органами местного самоуправления в пределах их полномочий, установленных соответствующими нормативными правовыми актами.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3. Обладатель информации, если иное не предусмотрено федеральными законами, вправе:</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 разрешать или ограничивать доступ к информации, определять порядок и условия такого доступа;</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 использовать информацию, в том числе распространять ее, по своему усмотрению;</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3) передавать информацию другим лицам по договору или на ином установленном законом основании;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4) защищать установленными законом способами свои права в случае незаконного получения информации или ее незаконного использования иными лицами;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5) осуществлять иные действия с информацией или разрешать осуществление таких действий.</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4. Обладатель информации при осуществлении своих прав обязан:</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 соблюдать права и законные интересы иных лиц;</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 принимать меры по защите информации;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3) ограничивать доступ к информации, если такая обязанность установлена федеральными законами.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Статья 7. Общедоступная информация</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 К общедоступной информации относятся общеизвестные сведения и иная информация, доступ к которой не ограничен.</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 Общедоступная информация может использоваться любыми лицами по их усмотрению при соблюдении установленных федеральными законами ограничений в отношении распространения такой информации.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3. Обладатель информации, ставшей общедоступной по его решению, вправе требовать от лиц, распространяющих такую информацию, указывать себя в качестве источника такой информации.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4. Информация, размещаемая ее обладателями в сети "Интернет" в формате, допускающем автоматизированную обработку без предварительных изменений человеком в целях повторного ее использования, является общедоступной информацией, размещаемой в форме открытых данных. (Часть  введена - Федеральный закон от 07.06.2013 № 112-ФЗ)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xml:space="preserve">5. Информация в форме открытых данных размещается в сети "Интернет" с учетом требований законодательства Российской Федерации о государственной тайне. В случае, если размещение информации в форме открытых данных может привести к распространению сведений, составляющих государственную тайну, размещение указанной информации в форме открытых данных должно быть прекращено по </w:t>
      </w:r>
      <w:r w:rsidRPr="009A4627">
        <w:rPr>
          <w:rFonts w:ascii="Times New Roman" w:eastAsia="Times New Roman" w:hAnsi="Times New Roman" w:cs="Times New Roman"/>
          <w:color w:val="020C22"/>
          <w:sz w:val="24"/>
          <w:szCs w:val="24"/>
          <w:lang w:eastAsia="ru-RU"/>
        </w:rPr>
        <w:lastRenderedPageBreak/>
        <w:t>требованию органа, наделенного полномочиями по распоряжению такими сведениями. (Часть введена - Федеральный закон от 07.06.2013 № 112-ФЗ)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6. В случае, если размещение информации в форме открытых данных может повлечь за собой нарушение прав обладателей информации, доступ к которой ограничен в соответствии с федеральными законами, или нарушение прав субъектов персональных данных, размещение указанной информации в форме открытых данных должно быть прекращено по решению суда. В случае, если размещение информации в форме открытых данных осуществляется с нарушением требований Федерального закона от 27 июля 2006 года № 152-ФЗ "О персональных данных", размещение информации в форме открытых данных должно быть приостановлено или прекращено по требованию уполномоченного органа по защите прав субъектов персональных данных. (Часть введена - Федеральный закон от 07.06.2013 № 112-ФЗ)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Статья 8. Право на доступ к информации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 Граждане (физические лица) и организации (юридические лица) (далее - организации) вправе осуществлять поиск и получение любой информации в любых формах и из любых источников при условии соблюдения требований, установленных настоящим Федеральным законом и другими федеральными законами.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 Гражданин (физическое лицо) имеет право на получение от государственных органов, органов местного самоуправления, их должностных лиц в порядке, установленном законодательством Российской Федерации, информации, непосредственно затрагивающей его права и свободы.</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3. Организация имеет право на получение от государственных органов, органов местного самоуправления информации, непосредственно касающейся прав и обязанностей этой организации, а также информации, необходимой в связи с взаимодействием с указанными органами при осуществлении этой организацией своей уставной деятельности.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4. Не может быть ограничен доступ к:</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 нормативным правовым актам, затрагивающим права, свободы и обязанности человека и гражданина, а также устанавливающим правовое положение организаций и полномочия государственных органов, органов местного самоуправления;</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 информации о состоянии окружающей среды (экологической информации); (В редакции Федерального закона от 09.03.2021 № 39-ФЗ)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3) информации о деятельности государственных органов и органов местного самоуправления, а также об использовании бюджетных средств (за исключением сведений, составляющих государственную или служебную тайну);</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lastRenderedPageBreak/>
        <w:t>4) информации, накапливаемой в открытых фондах библиотек, музеев, а также в государственных, муниципальных и иных информационных системах, созданных или предназначенных для обеспечения граждан (физических лиц) и организаций такой информацией; (В редакции Федерального закона от 02.12.2019 № 427-ФЗ)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41) информации, содержащейся в архивных документах архивных фондов (за исключением сведений и документов, доступ к которым ограничен законодательством Российской Федерации); (Пункт введен - Федеральный закон от 02.12.2019 № 427-ФЗ)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5) иной информации, недопустимость ограничения доступа к которой установлена федеральными законами.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5. Государственные органы и органы местного самоуправления обязаны обеспечивать доступ, в том числе с использованием информационно-телекоммуникационных сетей, в том числе сети "Интернет", к информации о своей деятельности на русском языке и государственном языке соответствующей республики в составе Российской Федерации в соответствии с федеральными законами, законами субъектов Российской Федерации и нормативными правовыми актами органов местного самоуправления. Лицо, желающее получить доступ к такой информации, не обязано обосновывать необходимость ее получения. (В редакции Федерального закона от 27.07.2010 № 227-ФЗ)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6. Решения и действия (бездействие) государственных органов и органов местного самоуправления, общественных объединений, должностных лиц, нарушающие право на доступ к информации, могут быть обжалованы в вышестоящий орган или вышестоящему должностному лицу либо в суд.</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7. В случае, если в результате неправомерного отказа в доступе к информации, несвоевременного ее предоставления, предоставления заведомо недостоверной или не соответствующей содержанию запроса информации были причинены убытки, такие убытки подлежат возмещению в соответствии с гражданским законодательством.</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8. Предоставляется бесплатно информация:</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 о деятельности государственных органов и органов местного самоуправления, размещенная такими органами в информационно-телекоммуникационных сетях;</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 затрагивающая права и установленные законодательством Российской Федерации обязанности заинтересованного лица;</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3) иная установленная законом информация.</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9. Установление платы за предоставление государственным органом или органом местного самоуправления информации о своей деятельности возможно только в случаях и на условиях, которые установлены федеральными законами.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Статья 9. Ограничение доступа к информации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lastRenderedPageBreak/>
        <w:t>1. Ограничение доступа к информации устанавливается федеральными законами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 Обязательным является соблюдение конфиденциа</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 Обязательным является соблюдение конфиденциальности информации, доступ к которой ограничен федеральными законами.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21. Порядок идентификации информационных ресурсов в целях принятия мер по ограничению доступа к информационным ресурсам, требования к способам (методам) ограничения такого доступа, применяемым в соответствии с настоящим Федеральным законом, а также требования к размещаемой информации об ограничении доступа к информационным ресурсам определяются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(Часть  введена - Федеральный закон от 29.07.2017 № 276-ФЗ)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3. Защита информации, составляющей государственную тайну, осуществляется в соответствии с законодательством Российской Федерации о государственной тайне.</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4. Федеральными законами устанавливаются условия отнесения информации к сведениям, составляющим коммерческую тайну, служебную тайну и иную тайну, обязательность соблюдения конфиденциальности такой информации, а также ответственность за ее разглашение.</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5. Информация, полученная гражданами (физическими лицами) при исполнении ими профессиональных обязанностей или организациями при осуществлении ими определенных видов деятельности (профессиональная тайна), подлежит защите в случаях, если на эти лица федеральными законами возложены обязанности по соблюдению конфиденциальности такой информации.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6. Информация, составляющая профессиональную тайну, может быть предоставлена третьим лицам в соответствии с федеральными законами и (или) по решению суда.</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7. Срок исполнения обязанностей по соблюдению конфиденциальности информации, составляющей профессиональную тайну, может быть ограничен только с согласия гражданина (физического лица), предоставившего такую информацию о себе.</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8. Запрещается требовать от гражданина (физического лица) предоставления информации о его частной жизни, в том числе информации, составляющей личную или семейную тайну, и получать такую информацию помимо воли гражданина (физического лица), если иное не предусмотрено федеральными законами.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lastRenderedPageBreak/>
        <w:t>9. Порядок доступа к персональным данным граждан (физических лиц) устанавливается федеральным законом о персональных данных.</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Статья 10. Распространение информации или предоставление информации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 В Российской Федерации распространение информации осуществляется свободно при соблюдении требований, установленных законодательством Российской Федерации.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 Информация, распространяемая без использования средств массовой информации, должна включать в себя достоверные сведения о ее обладателе или об ином лице, распространяющем информацию, в форме и в объеме, которые достаточны для идентификации такого лица. Владелец сайта в сети "Интернет" обязан разместить на принадлежащем ему сайте информацию о своих наименовании, месте нахождения и адресе, адресе электронной почты для направления заявления, указанного в статье 157 настоящего Федерального закона, а также вправе предусмотреть возможность направления этого заявления посредством заполнения электронной формы на сайте в сети "Интернет". (В редакции Федерального закона от 24.11.2014 № 364-ФЗ)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3. При использовании для распространения информации средств, позволяющих определять получателей информации, в том числе почтовых отправлений и электронных сообщений, лицо, распространяющее информацию, обязано обеспечить получателю информации возможность отказа от такой информации.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4. Предоставление информации осуществляется в порядке, который устанавливается соглашением лиц, участвующих в обмене информацией.</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5. Случаи и условия обязательного распространения информации или предоставления информации, в том числе предоставление обязательных экземпляров документов, устанавливаются федеральными законами.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6. Запрещается распространение информации, которая направлена на пропаганду войны, разжигание национальной, расовой или религиозной ненависти и вражды, а также иной информации, за распространение которой предусмотрена уголовная или административная ответственность.</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7. Запрещается распространение сообщений и материалов иностранного средства массовой информации, выполняющего функции иностранного агента и определенного в соответствии с Законом Российской Федерации от 27 декабря 1991 года № 2124-I "О средствах массовой информации", и (или) учрежденного им российского юридического лица без указания на то, что эти сообщения и материалы созданы и (или) распространены такими лицами. Форма, требования к размещению и порядок размещения такого указания устанавливаются уполномоченным федеральным органом исполнительной власти. (Часть введена - Федеральный закон от 02.12.2019 № 426-ФЗ)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lastRenderedPageBreak/>
        <w:t>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Статья 101. Обязанности организатора распространения информации в сети "Интернет"</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 Организатором распространения информации в сети "Интернет" является лицо, осуществляющее деятельность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 Организатор распространения информации в сети "Интернет" обязан в установленном Правительством Российской Федерации порядке уведомить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 начале осуществления деятельности, указанной в части 1 настоящей статьи.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3. Организатор распространения информации в сети "Интернет" обязан хранить на территории Российской Федерации: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 информацию о фактах приема, передачи, доставки и (или) обработки голосовой информации, письменного текста, изображений, звуков, видео- или иных электронных сообщений пользователей сети "Интернет" и информацию об этих пользователях в течение одного года с момента окончания осуществления таких действий;</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 текстовые сообщения пользователей сети "Интернет", голосовую информацию, изображения, звуки, видео-, иные электронные сообщения пользователей сети "Интернет" до шести месяцев с момента окончания их приема, передачи, доставки и (или) обработки. Порядок, сроки и объем хранения указанной в настоящем подпункте информации устанавливаются Правительством Российской Федерации.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(Часть  в редакции Федерального закона от 06.07.2016 № 374-ФЗ)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31. Организатор распространения информации в сети "Интернет" обязан предоставлять указанную в части 3 настоящей статьи информацию уполномоченным государственным органам, осуществляющим оперативно-разыскную деятельность или обеспечение безопасности Российской Федерации, в случаях, установленных федеральными законами. (Часть  введена - Федеральный закон от 06.07.2016 № 374-ФЗ; в редакции Федерального закона от 29.07.2017 № 241-ФЗ)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xml:space="preserve">4. Организатор распространения информации в сети "Интернет" обязан обеспечивать реализацию установленных федеральным органом исполнительной власти в области связи по согласованию с уполномоченными государственными органами, осуществляющими оперативно-разыскную деятельность или обеспечение безопасности Российской Федерации, требований к оборудованию и программно-техническим средствам, используемым указанным организатором в эксплуатируемых им информационных </w:t>
      </w:r>
      <w:r w:rsidRPr="009A4627">
        <w:rPr>
          <w:rFonts w:ascii="Times New Roman" w:eastAsia="Times New Roman" w:hAnsi="Times New Roman" w:cs="Times New Roman"/>
          <w:color w:val="020C22"/>
          <w:sz w:val="24"/>
          <w:szCs w:val="24"/>
          <w:lang w:eastAsia="ru-RU"/>
        </w:rPr>
        <w:lastRenderedPageBreak/>
        <w:t>системах, для проведения этими органами в случаях, установленных федеральными законами, мероприятий в целях реализации возложенных на них задач, а также принимать меры по недопущению раскрытия организационных и тактических приемов проведения данных мероприятий. Порядок взаимодействия организаторов распространения информации в сети "Интернет" с уполномоченными государственными органами, осуществляющими оперативно-разыскную деятельность или обеспечение безопасности Российской Федерации, устанавливается Правительством Российской Федерации.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41. Организатор распространения информации в сети "Интернет" обязан при использовании для приема, передачи, доставки и (или) обработки электронных сообщений пользователей сети "Интернет" дополнительного кодирования электронных сообщений и (или) при предоставлении пользователям сети "Интернет" возможности дополнительного кодирования электронных сообщений представлять в федеральный орган исполнительной власти в области обеспечения безопасности информацию, необходимую для декодирования принимаемых, передаваемых, доставляемых и (или) обрабатываемых электронных сообщений. (Часть  введена - Федеральный закон от 06.07.2016 № 374-ФЗ)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42. Организатор распространения информации в сети "Интернет" в случае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обмена электронными сообщениями исключительно между пользователями этих информационных систем и (или) программ для электронных вычислительных машин, при котором отправитель электронного сообщения определяет получателя или получателей электронного сообщения, не предусматриваются размещение пользователями сети "Интернет" общедоступной информации в сети "Интернет" и передача электронных сообщений неопределенному кругу лиц (далее - организатор сервиса обмена мгновенными сообщениями), также обязан:</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 осуществлять идентификацию пользователей сети "Интернет", передачу электронных сообщений которых осуществляет организатор сервиса обмена мгновенными сообщениями (далее - пользователи сервиса обмена мгновенными сообщениями), по абонентскому номеру оператора подвижной радиотелефонной связи в порядке, установленном Правительством Российской Федерации, на основании договора об идентификации, заключенного организатором сервиса обмена мгновенными сообщениями с оператором подвижной радиотелефонной связи, за исключением случаев, предусмотренных настоящим Федеральным законом;</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xml:space="preserve">2) в течение суток с момента получения соответствующего требования уполномоченного федерального органа исполнительной власти ограничить возможность осуществления пользователем сервиса обмена мгновенными сообщениями, указанным в этом требовании, передачи электронных сообщений, содержащих информацию, распространение которой в </w:t>
      </w:r>
      <w:r w:rsidRPr="009A4627">
        <w:rPr>
          <w:rFonts w:ascii="Times New Roman" w:eastAsia="Times New Roman" w:hAnsi="Times New Roman" w:cs="Times New Roman"/>
          <w:color w:val="020C22"/>
          <w:sz w:val="24"/>
          <w:szCs w:val="24"/>
          <w:lang w:eastAsia="ru-RU"/>
        </w:rPr>
        <w:lastRenderedPageBreak/>
        <w:t>Российской Федерации запрещено, а также информацию, распространяемую с нарушением требований законодательства Российской Федерации, в порядке, определенном Правительством Российской Федерации;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3) обеспечивать техническую возможность отказа пользователей сервиса обмена мгновенными сообщениями от получения электронных сообщений от других пользователей;</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4) обеспечивать конфиденциальность передаваемых электронных сообщений;</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5) обеспечивать возможность передачи электронных сообщений по инициативе государственных органов в соответствии с законодательством Российской Федерации;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6) не допускать передачу электронных сообщений пользователям сервиса обмена мгновенными сообщениями в случаях и в порядке, которые определены Правительством Российской Федерации.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(Часть  введена - Федеральный закон от 29.07.2017 № 241-ФЗ)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43. Организатор сервиса обмена мгновенными сообщениями, являющийся российским юридическим лицом или гражданином Российской Федерации, вправе осуществлять идентификацию пользователей сервиса обмена мгновенными сообщениями самостоятельно путем определения абонентского номера подвижной радиотелефонной связи пользователя сервиса обмена мгновенными сообщениями. Правительством Российской Федерации могут устанавливаться требования к порядку определения абонентского номера подвижной радиотелефонной связи пользователя сервиса обмена мгновенными сообщениями организатором сервиса обмена мгновенными сообщениями, являющимся российским юридическим лицом или гражданином Российской Федерации. (Часть  введена - Федеральный закон от 29.07.2017 № 241-ФЗ)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44. Организатор сервиса обмена мгновенными сообщениями, являющийся российским юридическим лицом или гражданином Российской Федерации, обязан хранить сведения об идентификации абонентского номера подвижной радиотелефонной связи пользователя сервиса обмена мгновенными сообщениями (далее - идентификационные сведения об абонентском номере) только на территории Российской Федерации. Предоставление третьим лицам идентификационных сведений об абонентском номере может осуществляться только с согласия пользователя сервиса обмена мгновенными сообщениями, за исключением случаев, предусмотренных настоящим Федеральным законом и другими федеральными законами. Обязанность предоставить доказательство получения согласия пользователя сервиса обмена мгновенными сообщениями на предоставление третьим лицам идентификационных сведений об абонентском номере данного пользователя сервиса обмена мгновенными сообщениями возлагается на организатора сервиса обмена мгновенными сообщениями. (Часть  введена - Федеральный закон от 29.07.2017 № 241-ФЗ)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lastRenderedPageBreak/>
        <w:t>5. Обязанности, предусмотренные настоящей статьей, не распространяются на операторов государственных информационных систем, операторов муниципальных информационных систем, операторов связи, оказывающих услуги связи на основании соответствующей лицензии, в части лицензируемой деятельности, а также не распространяются на граждан (физических лиц), осуществляющих указанную в части 1 настоящей статьи деятельность для личных, семейных и домашних нужд. Правительством Российской Федерации в целях применения положений настоящей статьи определяется перечень личных, семейных и домашних нужд при осуществлении деятельности, указанной в части 1 настоящей статьи.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6. Состав информации, подлежащей хранению в соответствии с частью 3 настоящей статьи, место и правила ее хранения, порядок ее предоставления уполномоченным государственным органам, осуществляющим оперативно-разыскную деятельность или обеспечение безопасности Российской Федерации, а также порядок осуществления контроля за деятельностью организаторов распространения информации в сети "Интернет", связанной с хранением такой информации, и федеральный орган исполнительной власти, уполномоченный на осуществление этого контроля, определяются Правительством Российской Федерации.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7. Организатор распространения информации в сети "Интернет", имеющий уникальный идентификатор совокупности средств связи и иных технических средств в сети "Интернет" (далее - номер автономной системы), обязан выполнять требования и обязанности, предусмотренные пунктом 3 статьи 561, пунктом 8 статьи 562 и пунктом 4 статьи 651 Федерального закона от 7 июля 2003 года № 126-ФЗ "О связи" и предъявляемые к лицам, имеющим номер автономной системы. (Часть введена - Федеральный закон от 01.05.2019 № 90-ФЗ)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(Статья введена - Федеральный закон от 05.05.2014 № 97-ФЗ)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Статья 102.</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(Введена - Федеральный закон от 05.05.2014 № 97-ФЗ; утратила силу - Федеральный закон от 29.07.2017 № 276-ФЗ)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Статья 103. Обязанности оператора поисковой системы</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xml:space="preserve">1.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по требованию гражданина (физического лица) (далее в настоящей статье - заявитель) обязан прекратить выдачу сведений об указателе страницы сайта в сети "Интернет" (далее также - ссылка), позволяющих получить доступ к информации о заявителе, распространяемой с нарушением законодательства Российской </w:t>
      </w:r>
      <w:r w:rsidRPr="009A4627">
        <w:rPr>
          <w:rFonts w:ascii="Times New Roman" w:eastAsia="Times New Roman" w:hAnsi="Times New Roman" w:cs="Times New Roman"/>
          <w:color w:val="020C22"/>
          <w:sz w:val="24"/>
          <w:szCs w:val="24"/>
          <w:lang w:eastAsia="ru-RU"/>
        </w:rPr>
        <w:lastRenderedPageBreak/>
        <w:t>Федерации, являющейся недостоверной, а также неактуальной, утратившей значение для заявителя в силу последующих событий или действий заявителя, за исключением информации о событиях, содержащих признаки уголовно наказуемых деяний, сроки привлечения к уголовной ответственности по которым не истекли, и информации о совершении гражданином преступления, по которому не снята или не погашена судимость.</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 Требование заявителя должно содержать:</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 фамилию, имя, отчество, паспортные данные, контактную информацию (номера телефона и (или) факса, адрес электронной почты, почтовый адрес);</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 информацию о заявителе, указанную в части 1 настоящей статьи, выдача ссылок на которую подлежит прекращению;</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3) указатель страницы сайта в сети "Интернет", на которой размещена информация, указанная в части 1 настоящей статьи;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4) основание для прекращения выдачи ссылок поисковой системой;</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5) согласие заявителя на обработку его персональных данных.</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3. В случае обнаружения неполноты сведений, неточностей или ошибок в требовании заявителя оператор поисковой системы вправе направить заявителю в течение десяти рабочих дней с момента получения указанного требования уведомление об уточнении представленных сведений. Оператор поисковой системы также вправе направить заявителю уведомление о необходимости предоставления документа, удостоверяющего личность. Указанное уведомление может быть направлено заявителю однократно.</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4. В течение десяти рабочих дней с момента получения уведомления, указанного в части 3 настоящей статьи, заявитель принимает меры, направленные на восполнение недостающих сведений, устранение неточностей и ошибок, и направляет оператору поисковой системы уточненные сведения, а также документ, удостоверяющий личность (в случае необходимости).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5. В течение десяти рабочих дней с момента получения требования заявителя или уточненных заявителем сведений (в случае направления заявителю уведомления, указанного в части 3 настоящей статьи) оператор поисковой системы обязан прекратить выдачу ссылок на информацию, указанную в требовании заявителя, при показе результатов поиска по запросам пользователей поисковой системы, содержащих имя и (или) фамилию заявителя, уведомить об этом заявителя или направить заявителю мотивированный отказ.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6. Оператор поисковой системы направляет заявителю уведомление об удовлетворении указанного в части 1 настоящей статьи требования заявителя или мотивированный отказ в его удовлетворении в той же форме, в которой было получено указанное требование.</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lastRenderedPageBreak/>
        <w:t>7. Заявитель, считающий отказ оператора поисковой системы необоснованным, вправе обратиться в суд с исковым заявлением о прекращении выдачи ссылок на информацию, указанную в требовании заявителя.</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8. Оператор поисковой системы обязан не раскрывать информацию о факте обращения к нему заявителя с требованием, указанным в части 1 настоящей статьи, за исключением случаев, установленных федеральными законами.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(Статья введена - Федеральный закон от 13.07.2015 № 264-ФЗ)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Статья 104. Особенности распространения информации новостным агрегатором</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 Владелец программы для электронных вычислительных машин, владелец сайта и (или) страницы сайта в сети "Интернет", которые используются для обработки и распространения новостной информации в сети "Интернет"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на которых может распространяться реклама, направленная на привлечение внимания потребителей, находящихся на территории Российской Федерации, и доступ к которым в течение суток составляет более одного миллиона пользователей сети "Интернет" (далее - владелец новостного агрегатора), обязаны соблюдать требования законодательства Российской Федерации, в частности: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 не допускать использование программы для электронных вычислительных машин, сайта и (или) страницы сайта в сети "Интернет", которые используются для обработки и распространения новостной информации в сети "Интернет"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на которых может распространяться реклама, направленная на привлечение внимания потребителей, находящихся на территории Российской Федерации, и доступ к которым в течение суток составляет более одного миллиона пользователей сети "Интернет" (далее - новостной агрегатор), в целях совершения уголовно наказуемых деяний, разглашения сведений, соста</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xml:space="preserve">оступ к которым в течение суток составляет более одного миллиона пользователей сети "Интернет" (далее - новостной агрегатор), в целях совершения уголовно наказуемых деяний, разглашения сведений, составляющих государственную или иную специально охраняемую законом тайну, распространения материалов, содержащих публичные призывы к осуществлению террористической деятельности или публично оправдывающих терроризм, других экстремистских материалов, а также материалов, </w:t>
      </w:r>
      <w:r w:rsidRPr="009A4627">
        <w:rPr>
          <w:rFonts w:ascii="Times New Roman" w:eastAsia="Times New Roman" w:hAnsi="Times New Roman" w:cs="Times New Roman"/>
          <w:color w:val="020C22"/>
          <w:sz w:val="24"/>
          <w:szCs w:val="24"/>
          <w:lang w:eastAsia="ru-RU"/>
        </w:rPr>
        <w:lastRenderedPageBreak/>
        <w:t>пропагандирующих порнографию, культ насилия и жестокости, и материалов, содержащих нецензурную брань;</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 проверять достоверность распространяемых общественно значимых сведений до их распространения и незамедлительно прекратить их распространение на основании предписания, указанного в части 9 настоящей статьи;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3) не допускать использование новостного агрегатора в целях сокрытия или фальсификации общественно значимых сведений, распространения недостоверной общественно значимой новостной информации под видом достоверных сообщений, а также распространения информации с нарушением законодательства Российской Федерации;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4) не допускать распространение новостной информации с целью опорочить гражданина или отдельные категории граждан по признакам пола, возраста, расовой или национальной принадлежности, языка, отношения к религии, профессии, места жительства и работы, а также в связи с их политическими убеждениями;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5) не допускать распространение новостной информации о частной жизни гражданина с нарушением гражданского законодательства;</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6) соблюдать запреты и ограничения, предусмотренные законодательством Российской Федерации о референдуме и законодательством Российской Федерации о выборах;</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7) соблюдать требования законодательства Российской Федерации, регулирующие порядок распространения массовой информации;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8) соблюдать права и законные интересы граждан и организаций, в том числе честь, достоинство и деловую репутацию граждан, деловую репутацию организаций;</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9) разместить на новостном агрегаторе адреса электронной почты для направления им юридически значимых сообщений, а также свои фамилию и инициалы (для физического лица) или наименование (для юридического лица);</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10) хранить в течение шести месяцев распространенную ими новостную информацию, сведения об источнике ее получения, а также сведения о сроках ее распространения;</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11) обеспечить доступ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информации, указанной в пункте 10 настоящей части, посредством системы взаимодействия указанного федерального органа исполнительной власти с владельцем новостного агрегатора, порядок функционирования которой устанавливается указанным федеральным органом исполнительной власти;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xml:space="preserve">12) установить одну из предлагаемых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предназначенных для </w:t>
      </w:r>
      <w:r w:rsidRPr="009A4627">
        <w:rPr>
          <w:rFonts w:ascii="Times New Roman" w:eastAsia="Times New Roman" w:hAnsi="Times New Roman" w:cs="Times New Roman"/>
          <w:color w:val="020C22"/>
          <w:sz w:val="24"/>
          <w:szCs w:val="24"/>
          <w:lang w:eastAsia="ru-RU"/>
        </w:rPr>
        <w:lastRenderedPageBreak/>
        <w:t>определения количества пользователей информационным ресурсом в сети "Интернет" программ для электронных вычислительных машин. (Пункт  введен - Федеральный закон от 01.05.2017 № 87-ФЗ)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 Владелец новостного агрегатора не несет ответственность за распространение им новостной информации в случае, если она является дословным воспроизведением сообщений и материалов или их фрагментов, размещенных на официальном сайте государственного органа в сети "Интернет" или распространенных средством массовой информации, которое может быть установлено и привлечено к ответственности за нарушение законодательства Российской Федерации о средствах массовой информации. (В редакции Федерального закона от 25.11.2017 № 327-ФЗ)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3.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ведет реестр новостных агрегаторов. В целях обеспечения формирования реестра новостных агрегаторов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 организует мониторинг информационных ресурсов;</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 утверждает методику определения количества пользователей информационных ресурсов в сутки;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3) вправе запрашивать у владельца новостного агрегатора и иных лиц информацию, необходимую для ведения такого реестра. Указанные лица обязаны предоставлять запрашиваемую информацию не позднее чем в течение десяти дней со дня получения запроса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xml:space="preserve">4. В случае обнаружения в информационно-телекоммуникационных сетях, в том числе в сети "Интернет", информационного ресурса, на котором происходит обработка и распространение новостной информации в сети "Интернет"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на котором может распространяться реклама, направленная на привлечение внимания потребителей, находящихся на территории Российской Федерации, и доступ к которому в течение суток составляет более одного миллиона пользователей сети "Интернет", включая рассмотрение соответствующих обращений органов государственной власти, органов местного самоуправления, граждан или организаций, федеральный орган исполнительной власти, </w:t>
      </w:r>
      <w:r w:rsidRPr="009A4627">
        <w:rPr>
          <w:rFonts w:ascii="Times New Roman" w:eastAsia="Times New Roman" w:hAnsi="Times New Roman" w:cs="Times New Roman"/>
          <w:color w:val="020C22"/>
          <w:sz w:val="24"/>
          <w:szCs w:val="24"/>
          <w:lang w:eastAsia="ru-RU"/>
        </w:rPr>
        <w:lastRenderedPageBreak/>
        <w:t>осуществляющий функции по контролю и надзору в сфере средств массовой информации, массовых коммуникаций, информационных технологий и связи: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 признает информационный ресурс новостным агрегатором и включает его в реестр новостных агрегаторов;</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 определяет провайдера хостинга или иное обеспечивающее размещение новостного агрегатора в сети "Интернет" лицо;</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3)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новостного агрегатора;</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4) фиксирует дату и время направления указанного в пункте 3 настоящей части уведомления провайдеру хостинга или указанному в пункте 2 настоящей части лицу в соответствующей информационной системе.</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5. В течение трех рабочих дней с момента получения уведомления, указанного в пункте 3 части 4 настоящей статьи, провайдер хостинга или указанное в пункте 2 части 4 настоящей статьи лицо обязаны предоставить данные, позволяющие идентифицировать владельца новостного агрегатора.</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6. После получения данных, указанных в пункте 3 части 4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новостного агрегатора уведомление о включении его информационного ресурса в реестр новостных агрегаторов с указанием требований законодательства Российской Федерации, применимых к данным информационным ресурсам.</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7. В случае, если доступ к новостному агрегатору на протяжении трех месяцев составляет в течение суток менее одного миллиона пользователей сети "Интернет", данный новостной агрегатор по заявлению его владельца исключается из реестра новостных агрегаторов, о чем владельцу новостного агрегатора направляется соответствующее уведомление. Данный новостной агрегатор может быть исключен из реестра новостных агрегаторов при отсутствии заявления его владельца, если доступ к данному новостному агрегатору на протяжении шести месяцев составляет в течение суток менее одного миллиона пользователей сети "Интернет".</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xml:space="preserve">8. В случае обнаружения на новостном агрегаторе фактов фальсификации общественно значимых сведений, распространения недостоверной общественно значимой новостной информации под видом достоверных сообщений, а также распространения новостной информации с нарушением законодательства Российской Федерации уполномоченные государственные органы вправе обратиться в федеральный орган исполнительной власти, </w:t>
      </w:r>
      <w:r w:rsidRPr="009A4627">
        <w:rPr>
          <w:rFonts w:ascii="Times New Roman" w:eastAsia="Times New Roman" w:hAnsi="Times New Roman" w:cs="Times New Roman"/>
          <w:color w:val="020C22"/>
          <w:sz w:val="24"/>
          <w:szCs w:val="24"/>
          <w:lang w:eastAsia="ru-RU"/>
        </w:rPr>
        <w:lastRenderedPageBreak/>
        <w:t>осуществляющий функции по контролю и надзору в сфере средств массовой информации, массовых коммуникаций, информационных технологий и связи, посредством заполнения электронной формы на официальном сайте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приложением решения суда или решения указанного государственного органа с требованием принять меры по прекращению распространения такой информации. Форма и порядок направления данного требования и прилагаемых к нему документов определяются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9. В случае получения требования, указанного в части 8 настоящей статьи, и прилагаемых к нему документов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течение 24 часов с момента их получения рассматривает их и направляет владельцу новостного агрегатора предписание, в том числе посредством системы взаимодействия, указанной в пункте 11 части 1 настоящей статьи, о незамедлительном прекращении распространения информации, указанной в части 8 настоящей статьи.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10. Для целей настоящей статьи под новостной информацией понимается общедоступная информация, полученная из средств массовой информации, зарегистрированных в соответствии с Законом Российской Федерации от 27 декабря 1991 года № 2124-I "О средствах массовой информации", а также иных источников.</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11. Информационные ресурсы, которые зарегистрированы в соответствии с Законом Российской Федерации от 27 декабря 1991 года № 2124-I "О средствах массовой информации" в качестве сетевых изданий, не являются новостными агрегаторами.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12. Владельцем новостного агрегатора может быть только российское юридическое лицо или гражданин Российской Федерации.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13. Нарушение владельцем новостного агрегатора требований настоящей статьи влечет за собой уголовную, административную или иную ответственность в соответствии с законодательством Российской Федерации.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(Статья введена - Федеральный закон от 23.06.2016 № 208-ФЗ)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Статья 105. Обязанности владельца аудиовизуального сервиса</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xml:space="preserve">1. Владелец сайта и (или) страницы сайта в сети "Интернет", и (или) информационной системы, и (или) программы для электронных вычислительных машин, которые </w:t>
      </w:r>
      <w:r w:rsidRPr="009A4627">
        <w:rPr>
          <w:rFonts w:ascii="Times New Roman" w:eastAsia="Times New Roman" w:hAnsi="Times New Roman" w:cs="Times New Roman"/>
          <w:color w:val="020C22"/>
          <w:sz w:val="24"/>
          <w:szCs w:val="24"/>
          <w:lang w:eastAsia="ru-RU"/>
        </w:rPr>
        <w:lastRenderedPageBreak/>
        <w:t>используются для формирования и (или) организации распространения в сети "Интернет" совокупности аудиовизуальных произведений, доступ к которым предоставляется за плату и (или) при условии просмотра рекламы, направленной на привлечение внимания потребителей, находящихся на территории Российской Федерации, и доступ к которым в течение суток составляет более ста тысяч пользователей сети "Интернет", находящихся на территории Российской Федерации (далее - владелец аудиовизуального сервиса), обязан соблюдать требования законодательства Российской Федерации, в частности: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 не допускать использование сайта и (или) страницы сайта в сети "Интернет", и (или) информационной системы, и (или) программы для электронных вычислительных машин, которые используются для формирования и (или) организации распространения в сети "Интернет" совокупности аудиовизуальных произведений, доступ к которым предоставляется за плату и (или) при условии просмотра рекламы, направленной на привлечение внимания потребителей, находящихся на территории Российской Федерации, и доступ к которым в течение суток составляет более ста тысяч пользователей сети "Интернет", находящихся на территории Российской Федерации (далее - аудиовизуальный сервис), в целях совершения уголовно наказуемых деяний, разглашения сведений, составляющих государственную или иную специально охраняемую законом тайну, распространения материалов, содержащих публичные призывы к осуществлению террористической деятельности или публично оправдывающих терроризм, других экстремистских материалов, а также материалов, пропагандирующих порнографию, культ насилия и жестокости, и материалов, содержащих нецензурную брань;</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 осуществлять в соответствии с требованиями Федерального закона от 29 декабря 2010 года № 436-ФЗ "О защите детей от информации, причиняющей вред их здоровью и развитию" классификацию аудиовизуальных произведений до начала их распространения в случае, если классификация соответствующего аудиовизуального произведения не была осуществлена ранее его производителем или распространителем, а также обеспечивать обозначение категории данного аудиовизуального произведения соответствующим знаком информационной продукции и (или) текстовым предупреждением об ограничении распространения среди детей информационной продукции, причиняющей вред их здоровью и (или) развитию, за исключением аудиовизуальных произведений, размещаемых на таком аудиовизуальном сервисе его пользователями;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3) соблюдать запреты и ограничения, предусмотренные законодательством Российской Федерации о референдуме и законодательством Российской Федерации о выборах;</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4) соблюдать требования законодательства Российской Федерации, регулирующие порядок распространения массовой информации;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lastRenderedPageBreak/>
        <w:t>5) не допускать распространения аудиовизуальным сервисом телеканалов или телепрограмм, не зарегистрированных в соответствии с Законом Российской Федерации от 27 декабря 1991 года № 2124-I "О средствах массовой информации";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6) разместить на аудиовизуальном сервисе адрес электронной почты для направления ему юридически значимых сообщений, а также свои фамилию и инициалы (для физического лица) или наименование (для юридического лица);</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7) установить одну из предлагаемых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предназначенных для определения количества пользователей информационным ресурсом в сети "Интернет" программ для электронных вычислительных машин.</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ведет реестр аудиовизуальных сервисов. В целях обеспечения формирования реестра аудиовизуальных сервисов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 организует мониторинг информационных ресурсов;</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 утверждает методику определения количества пользователей информационных ресурсов в сутки;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3) вправе запрашивать у владельца аудиовизуального сервиса и иных лиц информацию, необходимую для ведения такого реестра. Указанные лица обязаны предоставлять запрашиваемую информацию не позднее чем в течение десяти дней со дня получения запроса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xml:space="preserve">3. В случае обнаружения в сети "Интернет" информационного ресурса, который используется для формирования и (или) организации распространения в сети "Интернет" совокупности аудиовизуальных произведений, доступ к которым предоставляется за плату и (или) при условии просмотра рекламы, направленной на привлечение внимания потребителей, находящихся на территории Российской Федерации, и доступ к которым в течение суток составляет более ста тысяч пользователей сети "Интернет", находящихся на территории Российской Федерации, включая рассмотрение соответствующих обращений органов государственной власти, органов местного самоуправления, граждан или организаций, федеральный орган исполнительной власти, осуществляющий функции по </w:t>
      </w:r>
      <w:r w:rsidRPr="009A4627">
        <w:rPr>
          <w:rFonts w:ascii="Times New Roman" w:eastAsia="Times New Roman" w:hAnsi="Times New Roman" w:cs="Times New Roman"/>
          <w:color w:val="020C22"/>
          <w:sz w:val="24"/>
          <w:szCs w:val="24"/>
          <w:lang w:eastAsia="ru-RU"/>
        </w:rPr>
        <w:lastRenderedPageBreak/>
        <w:t>контролю и надзору в сфере средств массовой информации, массовых коммуникаций, информационных технологий и связи: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 признает информационный ресурс аудиовизуальным сервисом и включает его в реестр аудиовизуальных сервисов;</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 определяет провайдера хостинга или иное обеспечивающее размещение аудиовизуального сервиса в сети "Интернет" лицо;</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3)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аудиовизуального сервиса;</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4) фиксирует дату и время направления указанного в пункте 3 настоящей части уведомления провайдеру хостинга или указанному в пункте 2 настоящей части лицу в соответствующей информационной системе.</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4. В течение трех рабочих дней с момента получения уведомления, указанного в пункте 3 части 3 настоящей статьи, провайдер хостинга или указанное в пункте 2 части 3 настоящей статьи лицо обязаны предоставить данные, позволяющие идентифицировать владельца аудиовизуального сервиса.</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5. После получения данных, указанных в пункте 3 части 3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аудиовизуального сервиса уведомление о включении его информационного ресурса в реестр аудиовизуальных сервисов с указанием требований законодательства Российской Федерации, применимых к данным информационным ресурсам.</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6. Владелец аудиовизуального сервиса, получивший указанное в части 5 настоящей статьи уведомление, обязан в течение двух месяцев со дня его получения предоставить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документы, свидетельствующие о соблюдении требований части 7 настоящей статьи.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xml:space="preserve">7. Владельцем аудиовизуального сервиса может выступать российское юридическое лицо или гражданин Российской Федерации, не имеющий гражданства другого государства. Если иное не предусмотрено международным договором Российской Федерации, иностранное государство, международная организация, а также находящаяся под их контролем организация, иностранное юридическое лицо, российское юридическое лицо, доля иностранного участия в уставном капитале которого составляет более двадцати процентов, иностранный гражданин, лицо без гражданства, гражданин Российской </w:t>
      </w:r>
      <w:r w:rsidRPr="009A4627">
        <w:rPr>
          <w:rFonts w:ascii="Times New Roman" w:eastAsia="Times New Roman" w:hAnsi="Times New Roman" w:cs="Times New Roman"/>
          <w:color w:val="020C22"/>
          <w:sz w:val="24"/>
          <w:szCs w:val="24"/>
          <w:lang w:eastAsia="ru-RU"/>
        </w:rPr>
        <w:lastRenderedPageBreak/>
        <w:t>Федерации, имеющий гражданство другого государства, их аффилированные лица, в совокупности или каждый в отдельности владеющие информационным ресурсом, который используется для распространения в сети "Интернет" совокупности аудиовизуальных произведений и количество пользователей которого на территории Российской Федерации составляет менее пятидесяти процентов от общего количества пользователей такого информационного ресурса, вправе осуществлять владение, управление либо контроль прямо или косвенно в отношении более чем двадцати процентов долей (акций) в уставном капитале владельца аудиовизуального сервиса при условии согласования указанных владения, управления либо контроля с правительственной комиссией.</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8. Правительственная комиссия принимает решение о согласовании владения, управления либо контроля, указанных в части 7 настоящей статьи, при условии, что такие владение, управление либо контроль в отношении владельца аудиовизуального сервиса будут способствовать развитию рынка аудиовизуальных сервисов в Российской Федерации.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9. Положение о правительственной комиссии, ее состав и порядок принятия ею решений утверждаются Правительством Российской Федерации.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10. Положения части 7 настоящей статьи не распространяются на хозяйственные общества, имеющие стратегическое значение для обеспечения обороны страны и безопасности государ</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Российской Федерации.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10. Положения части 7 настоящей статьи не распространяются на хозяйственные общества, имеющие стратегическое значение для обеспечения обороны страны и безопасности государства и осуществляющие деятельность, указанную в пунктах 11 - 14, 34, 37 статьи 6 Федерального закона от 29 апреля 2008 года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и (или) лиц, входящих с такими хозяйственными обществами в одну группу лиц, в части соблюдения требований об ограничении владения, управления либо контроля в отношении владельца аудиовизуального сервиса.</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11. Перечень документов, свидетельствующих о соблюдении владельцем аудиовизуального сервиса требований части 7 настоящей статьи, а также форма и порядок направления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таких документов утверждаются Правительством Российской Федерации.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xml:space="preserve">12. В случае, если доступ к аудиовизуальному сервису на протяжении трех месяцев составляет в течение суток менее ста тысяч пользователей сети "Интернет", данный </w:t>
      </w:r>
      <w:r w:rsidRPr="009A4627">
        <w:rPr>
          <w:rFonts w:ascii="Times New Roman" w:eastAsia="Times New Roman" w:hAnsi="Times New Roman" w:cs="Times New Roman"/>
          <w:color w:val="020C22"/>
          <w:sz w:val="24"/>
          <w:szCs w:val="24"/>
          <w:lang w:eastAsia="ru-RU"/>
        </w:rPr>
        <w:lastRenderedPageBreak/>
        <w:t>аудиовизуальный сервис по заявлению его владельца исключается из реестра аудиовизуальных сервисов, о чем владельцу аудиовизуального сервиса направляется соответствующее уведомление. Данный аудиовизуальный сервис может быть исключен из реестра аудиовизуальных сервисов при отсутствии заявления его владельца, если доступ к данному аудиовизуальному сервису на протяжении шести месяцев составляет в течение суток менее ста тысяч пользователей сети "Интернет".</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13. В случае обнаружения на аудиовизуальном сервисе информации, распространяемой с нарушением законодательства Российской Федерации,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аудиовизуального сервиса требование принять меры по устранению выявленных нарушений законодательства Российской Федерации.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обращается в суд с заявлением об ограничении доступа к аудиовизуальному сервису в случае:</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 установленного вступившим в законную силу постановлением по делу об административном правонарушении повторного в течение года неисполнения владельцем аудиовизуального сервиса требования принять меры по устранению выявленных нарушений законодательства Российской Федерации;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 неисполнения владельцем аудиовизуального сервиса требований, предусмотренных частями 6 и 7 настоящей статьи.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15. На основании вступившего в законную силу решения суда до исполнения владельцем аудиовизуального сервиса требований, предусмотренных частями 6 и 7 настоящей статьи, доступ к аудиовизуальному сервису ограничивается оператором связи, оказывающим услуги по предоставлению доступа к сети "Интернет", за исключением случая, предусмотренного абзацем третьим пункта 51 статьи 46 Федерального закона от 7 июля 2003 года № 126-ФЗ "О связи". Порядок взаимодействия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оператором связи, владельцем аудиовизуального сервиса, а также порядок ограничения и возобновления доступа к аудиовизуальному сервису и порядок информирования о таком ограничении устанавливаются Правительством Российской Федерации. (В редакции Федерального закона от 01.05.2019 № 90-ФЗ)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16. Не являются аудиовизуальными сервисами: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lastRenderedPageBreak/>
        <w:t>1) информационные ресурсы, которые зарегистрированы в соответствии с Законом Российской Федерации от 27 декабря 1991 года № 2124-I "О средствах массовой информации" в качестве сетевых изданий;</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 поисковые системы;</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3) информационные ресурсы, на которых аудиовизуальные произведения размещаются преимущественно пользователями сети "Интернет". Порядок и критерии определения таких информационных ресурсов утверждаются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17. Нарушение владельцем аудиовизуального сервиса требований настоящей статьи влечет за собой уголовную, административную или иную ответственность в соответствии с законодательством Российской Федерации.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(Статья введена - Федеральный закон от 01.05.2017 № 87-ФЗ)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Статья 106. Особенности распространения информации в социальных сетях</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 Владелец сайта и (или) страницы сайта в сети "Интернет", и (или) информационной системы, и (или) программы для электронных вычислительных машин, которые предназначены и (или) используются их пользователями для предоставления и (или) распространения посредством созданных ими персональных страниц информации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на которых может распространяться реклама, направленная на привлечение внимания потребителей, находящихся на территории Российской Федерации, и доступ к которым в течение суток составляет более пятисот тысяч пользователей сети "Интернет", находящихся на территории Российской Федерации (далее - владелец социальной сети), обязан соблюдать требования законодательства Российской Федерации, в частности: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xml:space="preserve">1) не допускать использование сайта и (или) страницы сайта в сети "Интернет", и (или) информационной системы, и (или) программы для электронных вычислительных машин, которые предназначены и (или) используются их пользователями для предоставления и (или) распространения посредством созданных ими персональных страниц информации на государственном языке Российской Федерации, государственных языках республик в составе Российской Федерации и иных языках народов Российской Федерации, на которых может распространяться реклама, направленная на привлечение внимания потребителей, находящихся на территории Российской Федерации, и доступ к которым в течение суток составляет более пятисот тысяч пользователей сети "Интернет", находящихся на территории Российской Федерации (далее - социальная сеть), в целях </w:t>
      </w:r>
      <w:r w:rsidRPr="009A4627">
        <w:rPr>
          <w:rFonts w:ascii="Times New Roman" w:eastAsia="Times New Roman" w:hAnsi="Times New Roman" w:cs="Times New Roman"/>
          <w:color w:val="020C22"/>
          <w:sz w:val="24"/>
          <w:szCs w:val="24"/>
          <w:lang w:eastAsia="ru-RU"/>
        </w:rPr>
        <w:lastRenderedPageBreak/>
        <w:t>совершения уголовно наказуемых деяний, разглашения сведений, составляющих государственную или иную специально охраняемую законом тайну, распространения материалов, содержащих публичные призывы к осуществлению террористической деятельности или публично оправдывающих терроризм, других экстремистских материалов, а также материалов, пропагандирующих порнографию, культ насилия и жестокости, и материалов, содержащих нецензурную брань;</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 не допускать распространение информации с целью опорочить гражданина или отдельные категории граждан по признакам пола, возраста, расовой или национальной принадлежности, языка, отношения к религии, профессии, места жительства и работы, а также в связи с их политическими убеждениями;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3) соблюдать запреты и ограничения, предусмотренные законодательством Российской Федерации о референдуме и законодательством Российской Федерации о выборах;</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4) соблюдать права и законные интересы граждан и организаций, в том числе честь, достоинство и деловую репутацию граждан, деловую репутацию организаций;</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5) осуществлять мониторинг социальной сети в целях выявления:</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а) материалов с порнографическими изображениями несовершеннолетних и (или) объявлений о привлечении несовершеннолетних в качестве исполнителей для участия в зрелищных мероприятиях порнографического характера;</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б) информации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в) информации о способах совершения самоубийства, а также призывов к совершению самоубийства;</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г) информации, нарушающей требования Федерального закона от 29 декабря 2006 года №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и Федерального закона от 11 ноября 2003 года № 138-ФЗ "О лотереях" о запрете деятельности по организации и проведению азартных игр и лотерей с использованием сети "Интернет" и иных средств связи;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д)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lastRenderedPageBreak/>
        <w:t>е) информации, направленной на склонение или иное вовлечение несовершеннолетних в совершение противоправных действий, представляющих угрозу для их жизни и (или) здоровья либо для жизни и (или) здоровья иных лиц;</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ж)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з) информации, содержащей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 недостоверной общественно значимой информации, распространяемой под видом достоверных сообщений, которая создает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информационных материалов иностранной или международной неправительственной организации, деятельность которой признана нежелательной на территории Российской Федерации в соответствии с Федеральным законом от 28 декабря 2012 года № 272-ФЗ "О мерах воздействия на лиц, причастных к нарушениям основополагающих прав и свобод человека, прав и свобод граждан Российской Федерации", сведений, позволяющих получить доступ к указанным информации или материалам;</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6) разместить в социальной сети адрес электронной почты для направления ему юридически значимых сообщений, свои фамилию и инициалы (для физического лица) или наименование (для юридического лица), а также электронную форму для направления обращений о распространяемой с нарушением закона информации, требования к которой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7) ежегодно размещать отчет о результатах рассмотрения обращений, поданных с использованием указанной в пункте 6 настоящей части электронной формы, а также о результатах мониторинга, осуществляемого в соответствии с пунктом 5 настоящей части. Требования к форме, составу и размещению данного отчета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lastRenderedPageBreak/>
        <w:t>8) разместить в социальной сети документ, устанавливающий правила использования социальной сети;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9) в случае внесения изменений в правила использования социальной сети в течение трех дней со дня внесения таких изменений информировать об этом пользователей социальной сети путем направления каждому из них уведомления об этом с описанием внесенных изменений;</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10) установить одну из предлагаемых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предназначенных для определения количества пользователей информационным ресурсом в сети "Интернет" программ для электронных вычислительных машин;</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11) уведомлять пользователя социальной сети о принятых мерах по ограничению доступа к его информации в соответствии с пунктом 5 настоящей части, а также об основаниях такого ограничения.</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 Правила использования социальной сети должны содержать:</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 не противоречащие законодательству Российской Федерации требования к распространению в социальной сети информации;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 права и обязанности пользователей социальной сети;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3) права и обязанности владельца социальной сети;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4) порядок рассмотрения обращений пользователей социальной сети, обеспечивающий их рассмотрение в срок, не превышающий 30 календарных дней со дня их поступления;</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5) порядок осуществления мониторинга социальной сети в целях выявления информации, указанной в пункте 5 части 1 настоящей статьи, а также рассмотрения обращений о выявлении такой информации.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3. Правила использования социальной сети должны быть размещены в социальной сети на русском языке. Владелец социальной сети должен обеспечить беспрепятственный и безвозмездный доступ пользователей к правилам использования социальной сети.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4. В случае выявления информации, указанной в пункте 5 части 1 настоящей статьи, при осуществлении мониторинга социальной сети или по результатам рассмотрения указанного в пункте 6 части 1 настоящей статьи обращения, а также в случае выявления информации при осуществлении мониторинга социальной сети в соответствии с предписанием, предусмотренным частью 18 настоящей статьи, владелец социальной сети обязан незамедлительно принять меры по ограничению доступа к ней, за исключением случая, предусмотренного частью 5 настоящей статьи.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xml:space="preserve">5. В случае, если владелец социальной сети не может оценить степень соответствия информации, выявленной в процессе осуществления мониторинга социальной сети или по результатам рассмотрения указанного в пункте 6 части 1 настоящей статьи обращения, </w:t>
      </w:r>
      <w:r w:rsidRPr="009A4627">
        <w:rPr>
          <w:rFonts w:ascii="Times New Roman" w:eastAsia="Times New Roman" w:hAnsi="Times New Roman" w:cs="Times New Roman"/>
          <w:color w:val="020C22"/>
          <w:sz w:val="24"/>
          <w:szCs w:val="24"/>
          <w:lang w:eastAsia="ru-RU"/>
        </w:rPr>
        <w:lastRenderedPageBreak/>
        <w:t>информации, указанной в пункте 5 части 1 настоящей статьи, он обязан не позднее суток с момента выявления такой информации: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 направить ее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Критерии определения направляемой в указанный орган информации, ее состав и порядок направления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 до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принятии мер по ограничению доступа к информации, предусмотренных настоящим Федеральным законом, или об отказе в принятии таких мер, принять меры по ограничению доступа к указанной информации.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6. При поступлении от владельца социальной сети информации, направленной в соответствии с частью 5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течение 24 часов направляет ее по системе взаимодействия в уполномоченные государственные органы для рассмотрения и принятия решений в соответствии с пунктом 1 части 5 статьи 151, частью 1 статьи 151-1, частью 1 статьи 153 настоящего Федерального закона.</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7. Порядок рассмотрения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информации, указанной в пункте 1 части 5 настоящей статьи, а также порядок взаимодействия с уполномоченными государственными органами, устанавливается Правительством Российской Федерации.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8. Пользователь социальной сети, в отношении информации которого приняты меры по ограничению доступа владельцем социальной сети в соответствии с частью 4 или 5 настоящей статьи, вправе обратиться к владельцу социальной сети с жалобой на решение, предусмотренное частью 4 или 5 настоящей статьи. Владелец социальной сети обязан рассмотреть такую жалобу и направить ответ пользователю социальной сети в течение трех дней со дня поступления такой жалобы. В случае несогласия с ответом владельца социальной сети, пользователь вправе обратиться с заявлением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 отмене мер по ограничению доступа к информации пользователя, принятых владельцем социальной сети в соответствии с частью 4 или 5 настоящей статьи.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lastRenderedPageBreak/>
        <w:t>9. Пользователь социальной сети, в отношении информации которого приняты меры по ограничению доступа владельцем социальной сети в соответствии с частью 4 или 5 настоящей статьи, в случае несогласия с принятым решением вправе обратиться с заявлением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 отмене мер по ограничению доступа к информации пользователя, принятых владельцем социальной сети в соответствии с частью 4 или 5 настоящей статьи.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10.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части 8 или 9 настоящей статьи, или при осуществлении мониторинга социальной сети может вынести требование владельцу социальной сети об отмене мер по ограничению доступа к информации пользователя, принятых владельцем социальной сети в соответствии с частью 4 или 5 настоящей статьи. Порядок и сроки рассмотрения обращений, указанных в частях 8 и 9 настоящей статьи, а также порядок вынесения требования владельцу социальной сети устанавливается Правительством Российской Федерации.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ведет реестр социальных сетей. В целях обеспечения формирования реестра социальных сетей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 организует мониторинг информационных ресурсов;</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 утверждает методику определения количества пользователей информационного ресурса в сутки;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3) вправе запрашивать у владельца социальной сети и иных лиц информацию, необходимую для ведения такого реестра. Указанные лица обязаны предоставлять запрашиваемую информацию не позднее чем в течение десяти дней со дня получения запроса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xml:space="preserve">12. В случае обнаружения в сети "Интернет" информационного ресурса, который предназначен и (или) используется его пользователями для предоставления и (или) распространения посредством созданных ими персональных страниц информации на государственном языке Российской Федерации, государственных языках республик в </w:t>
      </w:r>
      <w:r w:rsidRPr="009A4627">
        <w:rPr>
          <w:rFonts w:ascii="Times New Roman" w:eastAsia="Times New Roman" w:hAnsi="Times New Roman" w:cs="Times New Roman"/>
          <w:color w:val="020C22"/>
          <w:sz w:val="24"/>
          <w:szCs w:val="24"/>
          <w:lang w:eastAsia="ru-RU"/>
        </w:rPr>
        <w:lastRenderedPageBreak/>
        <w:t>составе Российской Федерации, других языках народов Российской Федерации, на котором может распространяться ре</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ормации на государственном языке Российской Федерации, государственных языках республик в составе Российской Федерации, других языках народов Российской Федерации, на котором может распространяться реклама, направленная на привлечение внимания потребителей, находящихся на территории Российской Федерации, и доступ к которому в течение суток составляет более пятисот тысяч пользователей сети "Интернет", находящихся на территории Российской Федерации, включая рассмотрение соответствующих обращений органов государственной власти, органов местного самоуправления, граждан или организаций,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 признает информационный ресурс в сети "Интернет" социальной сетью и включает его в реестр социальных сетей;</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 определяет провайдера хостинга или иное обеспечивающее размещение социальной сети в сети "Интернет" лицо;</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3)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социальной сети;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4) фиксирует дату и время направления указанного в пункте 3 настоящей части уведомления провайдеру хостинга или указанному в пункте 2 настоящей части лицу в соответствующей информационной системе.</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13. В течение трех рабочих дней с момента получения уведомления, указанного в пункте 3 части 12 настоящей статьи, провайдер хостинга или указанное в пункте 2 части 12 настоящей статьи лицо обязаны предоставить данные, позволяющие идентифицировать владельца социальной сети.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14. После получения данных, указанных в пункте 3 части 12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социальной сети уведомление о включении его информационного ресурса в реестр социальных сетей с указанием требований законодательства Российской Федерации, применимых к данным информационным ресурсам.</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15. В течение двух месяцев со дня включения информационного ресурса в реестр социальных сетей владелец социальной сети обязан обеспечить приведение правил использования социальной сети в соответствие с требованиями настоящего Федерального закона и ознакомление с указанными правилами пользователей своей социальной сети.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lastRenderedPageBreak/>
        <w:t>16. В случае, если доступ к социальной сети на протяжении трех месяцев составляет в течение суток менее пятисот тысяч пользователей сети "Интернет", расположенных на территории Российской Федерации, данная социальная сеть по заявлению ее владельца исключается из реестра социальных сетей, о чем владельцу социальной сети направляется соответствующее уведомление. Данная социальная сеть может быть исключена из реестра социальных сетей при отсутствии заявления ее владельца, если доступ к данной социальной сети на протяжении шести месяцев составляет в течение суток менее пятисот тысяч пользователей сети "Интернет", расположенных на территории Российской Федерации.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17. Порядок взаимодействия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владельцами социальных сетей устанавливается указанным федеральным органом исполнительной власти.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18.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вправе направить владельцу социальной сети предписание об осуществлении мониторинга социальной сети в целях выявления информации, схожей до степени смешения с информацией, меры по удалению которой владелец данной или иной социальной сети обязан принимать на основании ранее направленного требования или уведомления указанного федерального органа в соответствии с настоящим Федеральным законом.</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(Статья введена - Федеральный закон от 30.12.2020 № 530-ФЗ)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Статья 11. Документирование информации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 Законодательством Российской Федерации или соглашением сторон могут быть установлены требования к документированию информации.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 В государственных органах, органах местного самоуправления документирование информации осуществляется в соответствии с правилами делопроизводства, установленными уполномоченным федеральным органом исполнительной власти в сфере архивного дела и делопроизводства. (В редакции Федерального закона от 18.06.2017 № 127-ФЗ)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3. (Часть утратила силу - Федеральный закон от 06.04.2011 № 65-ФЗ)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xml:space="preserve">4. В целях заключения гражданско-правовых договоров или оформления иных правоотношений, в которых участвуют лица, обменивающиеся электронными сообщениями, обмен электронными сообщениями, каждое из которых подписано </w:t>
      </w:r>
      <w:r w:rsidRPr="009A4627">
        <w:rPr>
          <w:rFonts w:ascii="Times New Roman" w:eastAsia="Times New Roman" w:hAnsi="Times New Roman" w:cs="Times New Roman"/>
          <w:color w:val="020C22"/>
          <w:sz w:val="24"/>
          <w:szCs w:val="24"/>
          <w:lang w:eastAsia="ru-RU"/>
        </w:rPr>
        <w:lastRenderedPageBreak/>
        <w:t>электронной подписью или иным аналогом собственноручной подписи отправителя такого сообщения, в порядке, установленном федеральными законами, иными нормативными правовыми актами или соглашением сторон, рассматривается как обмен документами. (В редакции Федерального закона от 06.04.2011 № 65-ФЗ)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5. Право собственности и иные вещные права на материальные носители, содержащие документированную информацию, устанавливаются гражданским законодательством.</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Статья 111. Обмен информацией в форме электронных документов при осуществлении полномочий органов государственной власти и органов местного самоуправления</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 Органы государственной власти, органы местного самоуправления, а также организации, осуществляющие в соответствии с федеральными законами отдельные публичные полномочия, в пределах своих полномочий обязаны предоставлять по выбору граждан (физических лиц) и организаций информацию в форме электронных документов, подписанных усиленной квалифицированной электронной подписью, и (или) документов на бумажном носителе, за исключением случаев, если иной порядок предоставления такой информации установлен федеральными законами или иными нормативными правовыми актами Российской Федерации, регулирующими правоотношения в установленной сфере деятельности.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 Информация, необходимая для осуществления полномочий органов государственной власти и органов местного самоуправления, организаций, осуществляющих в соответствии с федеральными законами отдельные публичные полномочия, может быть представлена гражданами (физическими лицами) и организациями в органы государственной власти, органы местного самоуправления, в организации, осуществляющие в соответствии с федеральными законами отдельные публичные полномочия, в форме электронных документов, подписанных электронной подписью, если иное не установлено федеральными законами, регулирующими правоотношения в установленной сфере деятельности.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3. Требования к осуществлению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федеральными законами отдельные публичные полномочия, и порядок такого взаимодействия устанавливаются Правительством Российской Федерации в соответствии с Федеральным законом от 6 апреля 2011 года № 63-ФЗ "Об электронной подписи".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(Статья введена - Федеральный закон от 13.07.2015 № 263-ФЗ)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lastRenderedPageBreak/>
        <w:t>Статья 12. Государственное регулирование в сфере применения информационных технологий</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 Государственное регулирование в сфере применения информационных технологий предусматривает:</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 регулирование отношений, связанных с поиском, получением, передачей, производством и распространением информации с применением информационных технологий (информатизации), на основании принципов, установленных настоящим Федеральным законом;</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 развитие информационных систем различного назначения для обеспечения граждан (физических лиц), организаций, государственных органов и органов местного самоуправления информацией, а также обеспечение взаимодействия таких систем;</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3) создание условий для эффективного использования в Российской Федерации информационно-телекоммуникационных сетей, в том числе сети "Интернет" и иных подобных информационно-телекоммуникационных сетей;</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4) обеспечение информационной безопасности детей. (Пункт введен - Федеральный закон от 21.07.2011 № 252-ФЗ)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 Государственные органы, органы местного самоуправления в соответствии со своими полномочиями: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 участвуют в разработке и реализации целевых программ применения информационных технологий;</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 создают информационные системы и обеспечивают доступ к содержащейся в них информации на русском языке и государственном языке соответствующей республики в составе Российской Федерации.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Статья 121. Особенности государственного регулирования в сфере использования российских программ для электронных вычислительных машин и баз данных</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 В целях расширения использования российских программ для электронных вычислительных машин и баз данных, подтверждения их происхождения из Российской Федерации, а также в целях оказания правообладателям программ для электронных вычислительных машин или баз данных мер государственной поддержки создается единый реестр российских программ для электронных вычислительных машин и баз данных (далее - реестр российского программного обеспечения).</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xml:space="preserve">2. Правила формирования и ведения реестра российского программного обеспечения, состав сведений, включаемых в реестр российского программного обеспечения, в том числе об основаниях возникновения исключительного права у правообладателя </w:t>
      </w:r>
      <w:r w:rsidRPr="009A4627">
        <w:rPr>
          <w:rFonts w:ascii="Times New Roman" w:eastAsia="Times New Roman" w:hAnsi="Times New Roman" w:cs="Times New Roman"/>
          <w:color w:val="020C22"/>
          <w:sz w:val="24"/>
          <w:szCs w:val="24"/>
          <w:lang w:eastAsia="ru-RU"/>
        </w:rPr>
        <w:lastRenderedPageBreak/>
        <w:t>(правообладателей), условия включения таких сведений в реестр российского программного обеспечения и исключения их из реестра российского программного обеспечения, порядок предоставления сведений, включаемых в реестр российского программного обеспечения, порядок принятия решения о включении таких сведений в реестр российского программного обеспечения устанавливаются Правительством Российской Федерации.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3. Уполномоченный Правительством Российской Федерации федеральный орган исполнительной власти в порядке и в соответствии с критериями, которые определяются Правительством Российской Федерации, может привлечь к формированию и ведению реестра российского программного обеспечения оператора реестра российского программного обеспечения - организацию, зарегистрированную на территории Российской Федерации.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4. Уполномоченный Правительством Российской Федерации федеральный орган исполнительной власти утверждает классификатор программ для электронных вычислительных машин и баз данных в целях ведения реестра российского программного обеспечения.</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5. В реестр российского программного обеспечения включаются сведения о программах для электронных вычислительных машин и базах данных, которые соответствуют следующим требованиям:</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 исключительное право на программу для электронных вычислительных машин или базу данных на территории всего мира и на весь срок действия исключительного права принадлежит одному либо нескольким из следующих лиц (правообладателей):</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а) Российской Федерации, субъекту Российской Федерации, муниципальному образованию;</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б) российской некоммерческой организации, высший орган управления которой формируется прямо и (или) косвенно Российской Федерацией, субъектами Российской Федерации, муниципальными образованиями и (или) гражданами Российской Федерации и решения которой иностранное лицо не имеет возможности определять в силу особенностей отношений между таким иностранным лицом и российской некоммерческой организацией;</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в) российской коммерческой организации, в которой суммарная доля прямого и (или) косвенного участия Российской Федерации, субъектов Российской Федерации, муниципальных образований, российских некоммерческих организаций, указанных в подпункте "б" настоящего пункта, граждан Российской Федерации составляет более пятидесяти процентов;</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г) гражданину Российской Федерации;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lastRenderedPageBreak/>
        <w:t>2) программа для электронных вычислительных машин или база данных правомерно введена в гражданский оборот на территории Российской Федерации, экземпляры программы для электронных вычислительных машин или базы данных либо права использования программы для электронных вычислительных машин или базы данных свободно реализуются на всей территории Российской Федерации;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3) общая сумма выплат по лицензионным и иным договорам, предусматривающим предоставление прав на результаты интеллектуальной деятельности и средства индивидуализации, выполнение работ, оказание услуг в связи с разработкой, адаптацией и модификацией программы для электронных вычислительных машин или базы данных и для разработки, адаптации и модификации программы для электронных вычислительных машин или базы данных, в пользу иностранных юридических лиц и (или) физических лиц, контролируемых ими российских коммерческих организаций и (или) российских некоммерческих организаций, агентов, представителей иностранных лиц и контролируемых ими российских коммерческих организаций и (или) российских некоммерческих организаций составляет менее тридцати процентов от выручки правообладателя (правообладателей) программы для электронных вычислительных машин или базы данных от реализации программы для электронных вычислительных машин или базы данных, включая предоставление прав использования, независимо от вида договора за календарный год;</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4) сведения о программе для электронных вычислительных машин или базе данных не составляют государственную тайну, и программа для электронных вычислительных машин или база данных не содержит сведений, составляющих государственную тайну.</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6. Правительством Российской Федерации могут быть установлены дополнительные требования к программам для электронных вычислительных машин и базам данных, сведения о которых включены в реестр российского программного обеспечения.</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7. Программы для электронных вычислительных машин и базы данных, сведения о которых включены в реестр российского программного обеспечения, признаются происходящими из Российской Федерации.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8. Для целей настоящей статьи доля участия одной организации в другой организации или гражданина Российской Федерации в организации определяется в соответствии с порядком, установленным главой 141 Налогового кодекса Российской Федерации.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xml:space="preserve">9. Для целей настоящей статьи контролируемой иностранным лицом российской коммерческой организацией или российской некоммерческой организацией признается организация, решения которой иностранное лицо имеет возможность определять в силу преобладающего прямого и (или) косвенного участия в этой организации, участия в договоре (соглашении), предметом которого является управление этой организацией, или </w:t>
      </w:r>
      <w:r w:rsidRPr="009A4627">
        <w:rPr>
          <w:rFonts w:ascii="Times New Roman" w:eastAsia="Times New Roman" w:hAnsi="Times New Roman" w:cs="Times New Roman"/>
          <w:color w:val="020C22"/>
          <w:sz w:val="24"/>
          <w:szCs w:val="24"/>
          <w:lang w:eastAsia="ru-RU"/>
        </w:rPr>
        <w:lastRenderedPageBreak/>
        <w:t>иных особенностей отношений между иностранным лицом и этой организацией и (или) иными лицами.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10. Решение об отказе во включении в реестр российского программного обеспечения программ для электронных вычислительных машин или баз данных может быть обжаловано правообладателем программы для электронных вычислительных машин или базы данных в суд в течение трех месяцев со дня получения такого решения.</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(Статья введена - Федеральный закон от 29.06.2015 № 188-ФЗ)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Статья 13. Информационные системы</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 Информационные системы включают в себя:</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 государственные информационные системы - федеральные информационные системы и региональные информационные системы, созданные на основании соответственно федеральных законов, законов субъектов Российской Федерации, на основании правовых актов государственных органов;</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 муниципальные информационные системы, созданные на основании решения органа местного самоуправления;</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3) иные информационные системы.</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 Если иное не установлено федеральными законами, оператором информационной системы является собственник используемых для обработки содержащейся в базах данных информации технических средств, который правомерно пользуется такими базами данных, или лицо, с которым этот собственник заключил договор об эксплуатации информационной системы. В случаях и в порядке, установленных федеральными законами, оператор информационной системы должен обеспечить возможность размещения информации в сети "Интернет" в форме открытых данных. (В редакции Федерального закона от 07.06.2013 № 112-ФЗ)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xml:space="preserve">21. Технические средства информационных систем, используемых государственными органами, органами местного самоуправления, государственными и муниципальными унитарными предприятиями или государственными и муниципальными учреждениями, должны размещаться на территории Российской Федерации. Операторы государственных информационных систем, муниципальных информационных систем, информационных систем юридических лиц, осуществляющих закупки в соответствии с Федеральным законом от 18 июля 2011 года № 223-ФЗ "О закупках товаров, работ, услуг отдельными видами юридических лиц", не должны допускать при эксплуатации информационных систем использования размещенных за пределами территории Российской Федерации баз данных и технических средств, не входящих в состав таких информационных </w:t>
      </w:r>
      <w:r w:rsidRPr="009A4627">
        <w:rPr>
          <w:rFonts w:ascii="Times New Roman" w:eastAsia="Times New Roman" w:hAnsi="Times New Roman" w:cs="Times New Roman"/>
          <w:color w:val="020C22"/>
          <w:sz w:val="24"/>
          <w:szCs w:val="24"/>
          <w:lang w:eastAsia="ru-RU"/>
        </w:rPr>
        <w:lastRenderedPageBreak/>
        <w:t>систем.  (Часть  введена - Федеральный закон от 31.12.2014 № 531-ФЗ;в редакции Федерального закона от 01.05.2019 № 90-ФЗ)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22. В случае создания или модернизации информационной системы на основании концессионного соглашения или соглашения о государственно-частном партнерстве функции оператора информационной системы в пределах, в объемах и в сроки, которые предусмотрены соответствующим соглашением, осуществляются концессионером или частным партнером соответственно. (Часть  введена - Федеральный закон от 29.06.2018 № 173-ФЗ)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23. Государственные органы, органы местного самоуправления, государственные и муниципальные унитарные предприятия, государственные и муниципальные учреждения при осуществлении взаимодействия в электронной форме, в том числе с гражданами (физическими лицами) и организациями, обязаны обеспечивать возможность осуществления такого взаимодействия в соответствии с правилами и принципами, установленными национальными стандартами Российской Федерации в области криптографической защиты информации, утвержденными в соответствии с Федеральным законом от 29 июня 2015 года № 162-ФЗ "О стандартизации в Российской Федерации". (Часть введена - Федеральный закон от 01.05.2019 № 90-ФЗ)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3. Права обладателя информации, содержащейся в базах данных информационной системы, подлежат охране независимо от авторских и иных прав на такие базы данных.</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4. Установленные настоящим Федеральным законом требования к государственным информационным системам распространяются на муниципальные информационные системы, если иное не предусмотрено законодательством Российской Федерации о местном самоуправлении.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5. Особенности эксплуатации государственных информационных систем и муниципальных информационных систем могут устанавливаться в соответствии с техническими регламентами, нормативными правовыми актами государственных органов, нормативными правовыми актами органов местного самоуправления, принимающих решения о создании таких информационных систем.</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6. Порядок создания и эксплуатации информационных систем, не являющихся государственными информационными системами или муниципальными информационными системами, определяется операторами таких информационных систем в соответствии с требованиями, установленными настоящим Федеральным законом или другими федеральными законами.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7. Порядок осуществления контроля за соблюдением требований, предусмотренных частью 21 настоящей статьи и частью 6 статьи 14 настоящего Федерального закона, устанавливается Правительством Российской Федерации. (Часть введена - Федеральный закон от 31.12.2014 № 531-ФЗ)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lastRenderedPageBreak/>
        <w:t>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Статья 14. Государственные информационные системы</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 Государственные информационные системы создаются в целях реализации полномочий государственных органов и обеспечения обмена информацией между этими органами, а также в иных установленных федеральными законами целях.</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 Государственные информационные системы создаются, модернизируются и эксп</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ганов и обеспечения обмена информацией между этими органами, а также в иных установленных федеральными законами целях.</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 Государственные информационные системы создаются, модернизируются и эксплуатируются с учетом требований, предусмотренных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либо законодательством Российской Федерации о государственно-частном партнерстве, о муниципально-частном партнерстве, законодательством о концессионных соглашениях, а в случаях, если эксплуатация государственных информационных систем осуществляется без привлечения средств бюджетов бюджетной системы Российской Федерации, в соответствии с иными федеральными законами. (В редакции Федеральных законов от 28.12.2013 № 396-ФЗ; от 29.06.2018 № 173-ФЗ; от 19.07.2018 № 211-ФЗ)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3. Государственные информационные системы создаются и эксплуатируются на основе статистической и иной документированной информации, предоставляемой гражданами (физическими лицами), организациями, государственными органами, органами местного самоуправления.</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4. Перечни видов информации, предоставляемой в обязательном порядке, устанавливаются федеральными законами, условия ее предоставления - Правительством Российской Федерации или соответствующими государственными органами, если иное не предусмотрено федеральными законами. В случае, если при создании или эксплуатации государственных информационных систем предполагается осуществление или осуществляется обработка общедоступной информации, предусмотренной перечнями, утверждаемыми в соответствии со статьей 14 Федерального закона от 9 февраля 2009 года № 8-ФЗ "Об обеспечении доступа к информации о деятельности государственных органов и органов местного самоуправления", государственные информационные системы должны обеспечивать размещение такой информации в сети "Интернет" в форме открытых данных. (В редакции Федерального закона от 07.06.2013 № 112-ФЗ)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xml:space="preserve">41. Правительство Российской Федерации определяет случаи, при которых доступ с использованием сети "Интернет" к информации, содержащейся в государственных информационных системах, предоставляется исключительно пользователям информации, </w:t>
      </w:r>
      <w:r w:rsidRPr="009A4627">
        <w:rPr>
          <w:rFonts w:ascii="Times New Roman" w:eastAsia="Times New Roman" w:hAnsi="Times New Roman" w:cs="Times New Roman"/>
          <w:color w:val="020C22"/>
          <w:sz w:val="24"/>
          <w:szCs w:val="24"/>
          <w:lang w:eastAsia="ru-RU"/>
        </w:rPr>
        <w:lastRenderedPageBreak/>
        <w:t>прошедшим авторизацию в единой системе идентификации и аутентификации, а также порядок использования единой системы идентификации и аутентификации. (Часть  введена - Федеральный закон от 07.06.2013 № 112-ФЗ)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5. Если иное не установлено решением о создании государственной информационной системы, функции ее оператора осуществляются заказчиком, заключившим государственный контракт на создание такой информационной системы. При этом ввод государственной информационной системы в эксплуатацию осуществляется в порядке, установленном указанным заказчиком.</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51. В случае создания или модернизации государственной информационной системы на основании концессионного соглашения или соглашения о государственно-частном партнерстве функции оператора данной системы в пределах, в объемах и в сроки, которые предусмотрены соответствующим соглашением, осуществляются концессионером или частным партнером. (Часть введена - Федеральный закон от 29.06.2018 № 173-ФЗ)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6. Правительство Российской Федерации утверждает требования к порядку создания, развития, ввода в эксплуатацию, эксплуатации и вывода из эксплуатации государственных информационных систем, дальнейшего хранения содержащейся в их базах данных информации, включающие в себя перечень, содержание и сроки реализации этапов мероприятий по созданию, развитию, вводу в эксплуатацию, эксплуатации и выводу из эксплуатации государственных информационных систем, дальнейшему хранению содержащейся в их базах данных информации. (В редакции Федерального закона от 31.12.2014 № 531-ФЗ)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7. Не допускается эксплуатация государственной информационной системы без надлежащего оформления прав на использование ее компонентов, являющихся объектами интеллектуальной собственности.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8. Технические средства, предназначенные для обработки информации, содержащейся в государственных информационных системах, в том числе программно-технические средства и средства защиты информации, должны соответствовать требованиям законодательства Российской Федерации о техническом регулировании.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xml:space="preserve">9. Информация, содержащаяся в государственных информационных системах, а также иные имеющиеся в распоряжении государственных органов сведения и документы являются государственными информационными ресурсами. Информация, содержащаяся в государственных информационных системах, является официальной. Государственные органы, определенные в соответствии с нормативным правовым актом, регламентирующим функционирование государственной информационной системы, обязаны обеспечить достоверность и актуальность информации, содержащейся в данной информационной системе, доступ к указанной информации в случаях и в порядке, предусмотренных законодательством, а также защиту указанной информации от </w:t>
      </w:r>
      <w:r w:rsidRPr="009A4627">
        <w:rPr>
          <w:rFonts w:ascii="Times New Roman" w:eastAsia="Times New Roman" w:hAnsi="Times New Roman" w:cs="Times New Roman"/>
          <w:color w:val="020C22"/>
          <w:sz w:val="24"/>
          <w:szCs w:val="24"/>
          <w:lang w:eastAsia="ru-RU"/>
        </w:rPr>
        <w:lastRenderedPageBreak/>
        <w:t>неправомерных доступа, уничтожения, модифицирования, блокирования, копирования, предоставления, распространения и иных неправомерных действий. (В редакции Федерального закона от 27.07.2010 № 227-ФЗ)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Статья 141. Применение информационных технологий в целях идентификации физических лиц</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(Наименование в редакции Федерального закона от 29.12.2020 № 479-ФЗ)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 Государственные органы, банки и иные организации в случаях, определенных федеральными законами, после проведения идентификации при личном присутствии физического лица с его согласия на безвозмездной основе размещают в электронной форме: (В редакции Федерального закона от 29.12.2020 № 479-ФЗ)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 сведения, необходимые для регистрации физического лица в единой системе идентификации и аутентификации, и иные сведения, если такие сведения предусмотрены федеральными законами, - в единой системе идентификации и аутентификации; (В редакции Федерального закона от 29.12.2020 № 479-ФЗ)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 биометрические персональные данные физического лица - в единой информационной системе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(далее - единая биометрическая система). (В редакции Федерального закона от 29.12.2020 № 479-ФЗ)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11. Единая биометрическая система является государственной информационной системой. (Часть введена - Федеральный закон от 29.12.2020 № 479-ФЗ, вступает в силу с 30 декабря 2021 года)</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 Правительство Российской Федерации по согласованию с Центральным банком Российской Федерации устанавливает требования:</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 к фиксированию действий при размещении сведений, указанных в пунктах 1 и 2 части 1 настоящей статьи;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 к проведению государственными органами и организациями, указанными в части 1 настоящей статьи, идентификации физического лица, за исключением организаций, проводящих такую идентификацию в порядке, установленном Федеральным законом от 7 августа 2001 года № 115-ФЗ "О противодействии легализации (отмыванию) доходов, полученных преступным путем, и финансированию терроризма". (В редакции Федерального закона от 29.12.2020 № 479-ФЗ)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xml:space="preserve">3. Федеральные законы, устанавливающие обязанность государственных органов и организаций по размещению сведений, указанных в пунктах 1 и 2 части 1 настоящей </w:t>
      </w:r>
      <w:r w:rsidRPr="009A4627">
        <w:rPr>
          <w:rFonts w:ascii="Times New Roman" w:eastAsia="Times New Roman" w:hAnsi="Times New Roman" w:cs="Times New Roman"/>
          <w:color w:val="020C22"/>
          <w:sz w:val="24"/>
          <w:szCs w:val="24"/>
          <w:lang w:eastAsia="ru-RU"/>
        </w:rPr>
        <w:lastRenderedPageBreak/>
        <w:t>статьи, должны предусматривать осуществление контроля и надзора за соответствующими действиями, а также определение органа государственной власти или организации, уполномоченных на их осуществление.</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4. Сведения, указанные в пунктах 1 и 2 части 1 настоящей статьи, размещаются соответственно в единой системе идентификации и аутентификации и в единой биометрической системе уполномоченным сотрудником государственного органа или организации и подписываются усиленной квалифицированной электронной подписью такого государственного органа или организации.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5. Форма согласия на обработку персональных данных и биометрических персональных данных, указанных в пунктах 1 и 2 части 1 настоящей статьи, утверждается Правительством Российской Федерации. Физическое лицо вправе подписать указанное согласие простой электронной подписью, ключ которой получен физическим лицом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 Требования к проверке такой электронной подписи при хранении указанного согласия устанавливаются Правительством Российской Федерации. Указанное согласие, подписанное простой электронной подписью, признается электронным документом, равнозначным документу на бумажном носителе, подписанному собственноручной подписью данного физического лица. (В редакции Федерального закона от 29.12.2020 № 479-ФЗ)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6. Порядок регистрации физического лица в единой системе идентификации и аутентификации, включая состав сведений, необходимых для регистрации физического лица в указанной системе, порядок и сроки проверки и обновления сведений, размещаемых в единой системе идентификации и аутентификации с использованием государственных информационных систем, устанавливаются Правительством Российской Федерации. Государственные органы, в том числе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внутренних дел, органы государственных внебюджетных фондов направляют в единую систему идентификации и аутентификации сведения о физических лицах в целях их обновления в соответствии с указанным порядком. (В редакции Федерального закона от 29.12.2020 № 479-ФЗ)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7. В случаях, установленных федеральными законами, государственные органы и организации вправе обновлять информацию о физических лицах, идентифицированных в соответствии с частью 18 настоящей статьи, с использованием сведений, полученных из единой системы идентификации и аутентификации. (В редакции Федерального закона от 29.12.2020 № 479-ФЗ)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lastRenderedPageBreak/>
        <w:t>8. Состав сведений, размещаемых в единой биометрической системе, включая вид биометрических персональных данных, информацию об организациях, разместивших такие сведения, и информацию о способе сбора, определяется Правительством Российской Федерации. (В редакции Федерального закона от 29.12.2020 № 479-ФЗ)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9. Обработка биометрических персональных данных в государственных органах, банках и иных организациях, указанных в абзаце первом части 1 настоящей статьи, в том числе с использованием единой биометрической системы, осуществляется в соответствии с требованиями к защите биометрических персональных данных, установленными в соответствии со статьей 19 Федерального закона от 27 июля 2006 года № 152-ФЗ "О персональных данных". Размещение и обработка в единой биометрической системе сведений, отнесенных к государственной тайне, запрещены. (В редакции Федерального закона от 29.12.2020 № 479-ФЗ)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10. Контроль и надзор за выполнением организационных и технических мер по обеспечению безопасности персональных данных, установленных в соответствии со статьей 19 Федерального закона от 27 июля 2006 года № 152-ФЗ "О персональных данных", при обработке персональных данных в единой биометрической системе, а также за выполнением требований, установленных частями 183, 185, 186, 1814, 1815, 1817, 1818, 1819, 1820, 1822, 1825, 1826, 1827 настоящей статьи, за исключением контроля и надзора за выполнением организационных и технических мер по обеспечению безопасности персональных данных при использовании единой биометрической системы кредитными организациями, некредитными финансовыми организациями, которые осуществляют указанные в части первой статьи 761 Федерального закона от 10 июля 2002 года № 86-ФЗ "О Центральном банке Российской Федерации (Банке России)" виды деятельности, субъектами национальной платежной системы (далее - организации финансового рынка), осуществляются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установленных законодательством Российской Федерации о персональных данных. (В редакции Федерального закона от 29.12.2020 № 479-ФЗ)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xml:space="preserve">101. Контроль и надзор за обработкой персональных данных в единой биометрической системе, а также в информационных системах государственных органов, органов местного самоуправления, организаций финансового рынка, иных организаций и индивидуальных предпринимателей, которые осуществляют обработку биометрических персональных данных при идентификации и (или) аутентификации, в том числе при взаимодействии с единой биометрической системой, осуществляются федеральным органом исполнительной власти, осуществляющим функции по контролю и надзору в </w:t>
      </w:r>
      <w:r w:rsidRPr="009A4627">
        <w:rPr>
          <w:rFonts w:ascii="Times New Roman" w:eastAsia="Times New Roman" w:hAnsi="Times New Roman" w:cs="Times New Roman"/>
          <w:color w:val="020C22"/>
          <w:sz w:val="24"/>
          <w:szCs w:val="24"/>
          <w:lang w:eastAsia="ru-RU"/>
        </w:rPr>
        <w:lastRenderedPageBreak/>
        <w:t>сфере средств массовой информации, массовых коммуникаций, информационных технологий и связи, в пределах полномочий, установленных законодательством Российской Федерации о персональных данных. (Часть введена - Федеральный закон от 29.12.2020 № 479-ФЗ)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11. Контроль и надзор за выполнением организациями финансового рынка организационных и технических мер по обеспечению безопасности биометрических персональных данных осуществляются Центральным банком Российской Федерации. (В редакции Федерального закона от 29.12.2020 № 479-ФЗ)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12. Правительство Российской Федерации определяет федеральный орган исполнительной власти, осуществляющий регулирование в сфере идентификации физических лиц на основе биометрических персональных данных. (В редакции Федерального закона от 29.12.2020 № 479-ФЗ)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13. Федеральный орган исполнительной власти, осуществляющий регулирование в сфере идентификации физических лиц на основе биометрических персональных данных: (В редакции Федерального закона от 29.12.2020 № 479-ФЗ)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 определяет порядок обработки, включая сбор и хранение, параметров биометрических персональных данных, порядок размещения и обновления биометрических персональных данных в единой биометрической системе и в иных информационных системах, обеспечивающих идентификацию и (или) аутентификацию с использованием биометрических персональных данных физических лиц, а также требования к информационным технологиям и техническим средствам, предназначенным для обработки биометрических персональных данных в целях проведения идентификации, при этом указанные требования устанавливаются по согласованию с федеральным органом исполнительной власти в области обеспечения безопасности (в банковской сфере и иных сферах финансового рынка указанные требования дополнительно согласовываются с Центральным банком Российской Федерации); (В редакции Федерального закона от 29.12.2020 № 479-ФЗ)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 определяет формы подтверждения соответствия информационных технологий и технических средств, предназначенных для обработки биометрических персональных данных, требованиям, определенным в соответствии с пунктом 1 настоящей части, и публикует перечень технологий и средств, имеющих подтверждение соответствия (формы подтверждения соответствия устанавливаются по согласованию с федеральным органом исполнительной власти в области обеспечения безопасности, в банковской сфере и иных сферах финансового рынка указанные требования дополнительно согласовываются с Центральным банком Российской Федерации); (В редакции Федерального закона от 29.12.2020 № 479-ФЗ)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lastRenderedPageBreak/>
        <w:t>3) в отношении биометрических персональных данных, используемых в соответствии с частями 18, 182, 1814, 1817, 1818 и 1820 настоящей статьи, разрабатывает и утверждает методики проверки соответствия предоставленных биометрических персональных данных физического лица его биометрическим персональным данным, содержащимся в информационных системах, обеспечивающих идентификацию и (или) аутентификацию с использованием биометрических персональных данных, а в отношении биометрических персональных данных, используемых в соответствии с частями 18, 182 и 1814 настоящей статьи, также определяет степень взаимного соответствия указанных биометрических персональных данных, достаточную для проведения идентификации, предусмотренной настоящим Федеральным законом; (В редакции Федерального закона от 29.12.2020 № 479-ФЗ)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4) по согласованию с федеральным органом исполнительной власти, уполномоченным в области обеспечения безопасности, федеральным органом исполнительной власти, уполномоченным в области противодействия техническим разведкам и технической защиты информации, Центральным банком Российской Федерации и оператором единой биометрической системы определяет перечень угроз безопасности, актуальных при обработке биометрических персональных данных, их проверке и передаче информации о степени их соответствия предоставленным биометрическим персональным данным физического лица в единой биометрической системе, а также актуальных при взаимодействии государственных органов, органов местного самоуправления, индивидуальных предпринимателей, нотариусов и организаций, за исключением организаций финансового рынка, с единой биометрической системой, с учетом оценки возможного вреда, проведенной в соответствии с законодательством Российской Федерации о персональных данных; (Пункт введен - Федеральный закон от 29.12.2020 № 479-ФЗ)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xml:space="preserve">5) распространяет на безвозмездной основе для физических и юридических лиц программное средство криптографической защиты информации, имеющее подтверждение соответствия требованиям, установленным федеральным органом исполнительной власти, уполномоченным в области обеспечения безопасности, подлежащее использованию физическими лицами и юридическими лицами в целях получения услуг по аутентификации при взаимодействии с единой биометрической системой и иными информационными системами организаций, владеющих указанными иными информационными системами, обеспечивающими идентификацию и (или) аутентификацию с использованием биометрических персональных данных физических лиц, и (или) оказывающих услуги по идентификации и (или) аутентификации с использованием биометрических персональных данных физических лиц (далее - организации, осуществляющие идентификацию и (или) аутентификацию с </w:t>
      </w:r>
      <w:r w:rsidRPr="009A4627">
        <w:rPr>
          <w:rFonts w:ascii="Times New Roman" w:eastAsia="Times New Roman" w:hAnsi="Times New Roman" w:cs="Times New Roman"/>
          <w:color w:val="020C22"/>
          <w:sz w:val="24"/>
          <w:szCs w:val="24"/>
          <w:lang w:eastAsia="ru-RU"/>
        </w:rPr>
        <w:lastRenderedPageBreak/>
        <w:t>использованием биометрических персональных данных физических лиц), если физическими лицами и юридическими лицами не используется иное средство криптографической защиты информации, имеющее подтверждение соответствия требованиям, установленным федеральным органом исполнительной власти, уполномоченным в области обеспечения безопасности; (Пункт введен - Федеральный закон от 29.12.2020 № 479-ФЗ)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6) по согласованию с федеральным органом исполнительной власти, уполномоченным в области обеспечения безопасности, федеральным органом исполнительной власти, уполномоченным в области противодействия техническим разведкам и технической защиты информации, и оператором единой биометрической системы определяет перечень угроз безопасности, актуальных при обработке биометрических персональных данных, их проверке и передаче информации о степени их соответствия предоставленным биометрическим персональным данным физического лица в информационных системах организаций, осуществляющих идентификацию и (или) аутентификацию с использованием биометрических персональных данных физических лиц, за исключением единой биометрической системы, а также актуальных при взаимодействии государственных органов, органов местного самоуправления, индивидуальных предпринимателей, нотариусов и организаций, за исключением организаций финансового рынка, с указанными информационными системами, с учетом оценки возможного вреда, проведенной в соответствии с законодательством Российской Федерации о персональных данных, и учетом вида аккредитации организации из числа организаций, указанных в частях 1828 и 1831 настоящей статьи; (Пункт введен - Федеральный закон от 29.12.2020 № 479-ФЗ)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7) обеспечивает возможность идентификации и (или) аутентификации физических лиц на основе биометрических персональных данных с использованием единой биометрической системы и единой системы идентификации и аутентификации для предоставления государственных услуг, исполнения государств</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xml:space="preserve">основе биометрических персональных данных с использованием единой биометрической системы и единой системы идентификации и аутентификации для предоставления государственных услуг, исполнения государственных функций посредством заключения с многофункциональными центрами предоставления государственных и муниципальных услуг соглашений о взаимодействии с многофункциональными центрами предоставления государственных и муниципальных услуг в соответствии со статьей 18 Федерального закона от 27 июля 2010 года № 210-ФЗ "Об организации предоставления государственных и муниципальных услуг". Контроль и надзор за соблюдением многофункциональными центрами порядка размещения и обновления биометрических персональных данных в единой биометрической системе реализуют федеральный орган исполнительной власти, </w:t>
      </w:r>
      <w:r w:rsidRPr="009A4627">
        <w:rPr>
          <w:rFonts w:ascii="Times New Roman" w:eastAsia="Times New Roman" w:hAnsi="Times New Roman" w:cs="Times New Roman"/>
          <w:color w:val="020C22"/>
          <w:sz w:val="24"/>
          <w:szCs w:val="24"/>
          <w:lang w:eastAsia="ru-RU"/>
        </w:rPr>
        <w:lastRenderedPageBreak/>
        <w:t>осуществляющий функции по контролю и надзору в сфере средств массовой информации, массовых коммуникаций, информационных технологий и связи, федеральный орган исполнительной власти, уполномоченный в области обеспечения безопасности, в установленном Правительством Российской Федерации порядке; (Пункт введен - Федеральный закон от 29.12.2020 № 479-ФЗ)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8) осуществляет аккредитацию организаций, осуществляющих идентификацию и (или) аутентификацию с использованием биометрических персональных данных физических лиц. (Пункт введен - Федеральный закон от 29.12.2020 № 479-ФЗ)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14. Центральный банк Российской Федерации по согласованию с федеральным органом исполнительной власти, уполномоченным в области обеспечения безопасности, федеральным органом исполнительной власти, уполномоченным в области противодействия техническим разведкам и технической защиты информации, федеральным органом исполнительной власти, осуществляющим регулирование в сфере идентификации физических лиц на основе биометрических персональных данных, и оператором единой биометрической системы определяет перечень угроз безопасности, актуальных при обработке биометрических персональных данных, их проверке и передаче информации о степени их соответствия предоставленным биометрическим персональным данным физического лица, при взаимодействии организаций финансового рынка с единой биометрической системой с учетом оценки возможного вреда, проведенной в соответствии с законодательством Российской Федерации о персональных данных. (В редакции Федерального закона от 29.12.2020 № 479-ФЗ)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xml:space="preserve">141. Центральный банк Российской Федерации по согласованию с федеральным органом исполнительной власти, уполномоченным в области обеспечения безопасности, федеральным органом исполнительной власти, уполномоченным в области противодействия техническим разведкам и технической защиты информации, федеральным органом исполнительной власти, осуществляющим регулирование в сфере идентификации физических лиц на основе биометрических персональных данных, и оператором единой биометрической системы определяет перечень угроз безопасности, актуальных при обработке биометрических персональных данных, их проверке и передаче информации о степени их соответствия предоставленным биометрическим персональным данным физического лица в информационных системах организаций финансового рынка, осуществляющих идентификацию и (или) аутентификацию с использованием биометрических персональных данных физических лиц, за исключением единой биометрической системы, а также актуальных при взаимодействии организаций финансового рынка, иных организаций, индивидуальных предпринимателей с указанными информационными системами, с учетом оценки возможного вреда, проведенной в соответствии с законодательством Российской Федерации о персональных данных, и </w:t>
      </w:r>
      <w:r w:rsidRPr="009A4627">
        <w:rPr>
          <w:rFonts w:ascii="Times New Roman" w:eastAsia="Times New Roman" w:hAnsi="Times New Roman" w:cs="Times New Roman"/>
          <w:color w:val="020C22"/>
          <w:sz w:val="24"/>
          <w:szCs w:val="24"/>
          <w:lang w:eastAsia="ru-RU"/>
        </w:rPr>
        <w:lastRenderedPageBreak/>
        <w:t>учетом вида аккредитации организации из числа организаций, указанных в частях 1828 и 1831 настоящей статьи. (Часть введена - Федеральный закон от 29.12.2020 № 479-ФЗ)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15. Государственные органы, банки и иные организации, указанные в части 1 настоящей статьи, а также, оператор единой биометрической системы при обработке, включая сбор и хранение, биометрических персональных данных, их проверке и определении степени их соответствия предоставленным биометрическим персональным данным физического лица: (В редакции Федерального закона от 29.12.2020 № 479-ФЗ)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 осуществляют свои функции в соответствии с законодательством Российской Федерации о персональных данных и требованиями настоящего Федерального закона;</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 осуществляют обработку, включая сбор и хранение, биометрических персональных данных с применением информационных технологий и технических средств, имеющих подтверждение соответствия требованиям, установленным в соответствии с настоящим Федеральным законом;</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3) обеспечивают проверку соответствия предоставленных биометрических персональных данных физического лица его биометрическим персональным данным согласно методикам, утвержденным в соответствии с настоящим Федеральным законом. (В редакции Федерального закона от 29.12.2020 № 479-ФЗ)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16. Оператор единой биометрической системы:</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 осуществляет передачу информации о результатах проверки соответствия предоставленных биометрических персональных данных физического лица его биометрическим персональным данным, содержащимся в единой биометрической системе, в государственные органы, органы местного самоуправления, организации финансового рынка, иные организации, индивидуальным предпринимателям, а также нотариусам; (В редакции Федерального закона от 29.12.2020 № 479-ФЗ)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 предоставляет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внутренних дел, и федеральный орган исполнительной власти в области обеспечения безопасности в целях обеспечения обороны страны, безопасности государства, охраны правопорядка и противодействия терроризму сведения, содержащиеся в единой биометрической системе, в порядке, установленном Правительством Российской Федерации;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3) по требованию физического лица блокирует или уничтожает его биометрические персональные данные в порядке, установленном Федеральным законом от 27 июля 2006 года № 152-ФЗ "О персональных данных"; (Пункт введен - Федеральный закон от 29.12.2020 № 479-ФЗ)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xml:space="preserve">4) по мотивированному запросу федеральных органов исполнительной власти, уполномоченных в области безопасности, государственной защиты, государственной </w:t>
      </w:r>
      <w:r w:rsidRPr="009A4627">
        <w:rPr>
          <w:rFonts w:ascii="Times New Roman" w:eastAsia="Times New Roman" w:hAnsi="Times New Roman" w:cs="Times New Roman"/>
          <w:color w:val="020C22"/>
          <w:sz w:val="24"/>
          <w:szCs w:val="24"/>
          <w:lang w:eastAsia="ru-RU"/>
        </w:rPr>
        <w:lastRenderedPageBreak/>
        <w:t>охраны, внешней разведки, обезличивает, блокирует, удаляет, уничтожает биометрические персональные данные физических лиц, вносит иные изменения в сведения, содержащиеся в единой биометрической системе, в случаях, предусмотренных законодательством Российской Федерации, а также предоставляет доступ к указанным сведениям в случаях, предусмотренных законодательством Российской Федерации для реализации указанными федеральными органами исполнительной власти своих полномочий; (Пункт введен - Федеральный закон от 29.12.2020 № 479-ФЗ)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5) по мотивированному запросу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уточняет, блокирует, прекращает обработку и уничтожает персональные данные физических лиц, содержащиеся в единой биометрической системе, в случаях, предусмотренных законодательством Российской Федерации в области персональных данных; (Пункт введен - Федеральный закон от 29.12.2020 № 479-ФЗ)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6) вправе направить мотивированный запрос организации, осуществляющей идентификацию и (или) аутентификацию с использованием биометрических персональных данных физических лиц, об обезличивании, о блокировании, об удалении, уничтожении биометрических персональных данных, а также о внесении иных изменений в сведения, содержащиеся в их информационных системах; (Пункт введен - Федеральный закон от 29.12.2020 № 479-ФЗ)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7) направляет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а также размещает на своем официальном сайте в сети "Интернет" и поддерживает в актуальном состоянии перечень государственных органов, органов местного самоуправления, организаций финансового рынка, иных организаций, индивидуальных предпринимателей, нотариусов, использующих единую биометрическую систему. Порядок ведения указанного перечня определяется федеральным органом исполнительной власти, осуществляющим регулирование в сфере идентификации физических лиц на основе биометрических персональных данных. (Пункт введен - Федеральный закон от 29.12.2020 № 479-ФЗ)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17. Функции оператора единой биометрической системы возлагаются Правительством Российской Федерации на оператора, занимающего существенное положение в сети связи общего пользования на территориях не менее чем двух третей субъектов Российской Федерации.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xml:space="preserve">18. Идентификация физического лица осуществляется, в том числе без его личного присутствия, государственными органами, органами местного самоуправления, организациями финансового рынка, иными организациями, индивидуальными </w:t>
      </w:r>
      <w:r w:rsidRPr="009A4627">
        <w:rPr>
          <w:rFonts w:ascii="Times New Roman" w:eastAsia="Times New Roman" w:hAnsi="Times New Roman" w:cs="Times New Roman"/>
          <w:color w:val="020C22"/>
          <w:sz w:val="24"/>
          <w:szCs w:val="24"/>
          <w:lang w:eastAsia="ru-RU"/>
        </w:rPr>
        <w:lastRenderedPageBreak/>
        <w:t>предпринимателями, нотариусами в случаях, установленных федеральными законами, актами Правительства Российской Федерации и иными принятыми в соответствии с ними нормативными правовыми актами, путем установления и проверки достоверности сведений о нем с использованием: (В редакции Федерального закона от 29.12.2020 № 479-ФЗ)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 сведений о физическом лице, размещенных в единой системе идентификации и аутентификации, в порядке, установленном Правительством Российской Федерации; (В редакции Федерального закона от 29.12.2020 № 479-ФЗ)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 информации о степени соответствия предоставленных биометрических персональных данных физического лица его биометрическим персональным данным, содержащимся в единой биометрической системе. (В редакции Федерального закона от 29.12.2020 № 479-ФЗ)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181. Федеральные органы исполнительной власти, уполномоченные в области безопасности, государственной защиты, государственной охраны и внешней разведки, вправе направлять мотивированный запрос оператору единой биометрической системы об обезличивании, о блокировании, об удалении, уничтожении биометрических персональных данных отдельных физических лиц в соответствии с законодательством Российской Федерации о государственной защите отдельных физических лиц, о внесении иных изменений в сведения, содержащиеся в единой биометрической системе, в случаях, предусмотренных законодательством Российской Федерации, а также обрабатывать указанные сведения в случаях и в порядке, которые предусмотрены законодательством Российской Федерации. (Часть введена - Федеральный закон от 29.12.2020 № 479-ФЗ)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182. Государственные органы, органы местного самоуправления, организации финансового рынка, иные организации, индивидуальные предприниматели и нотариусы вправе использовать единую биометрическую систему для аутентификации физического лица, выразившего согласие на ее проведение, в целях совершения определенных действий или подтверждения волеизъявления либо подтверждения полномочия лица на совершение определенных действий. (Часть введена - Федеральный закон от 29.12.2020 № 479-ФЗ)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xml:space="preserve">183. Органы, организации, индивидуальные предприниматели и нотариусы, указанные в части 182 настоящей статьи, при использовании единой биометрической системы обязаны выполнять организационные и технические меры по обеспечению безопасности персональных данных, установленные в соответствии с частью 4 статьи 19 Федерального закона от 27 июля 2006 года № 152-ФЗ "О персональных данных", и использовать средства защиты информации, позволяющие обеспечить безопасность персональных данных посредством применения средства криптографической защиты информации, определенного в соответствии с пунктом 5 части 13 настоящей статьи, либо средств </w:t>
      </w:r>
      <w:r w:rsidRPr="009A4627">
        <w:rPr>
          <w:rFonts w:ascii="Times New Roman" w:eastAsia="Times New Roman" w:hAnsi="Times New Roman" w:cs="Times New Roman"/>
          <w:color w:val="020C22"/>
          <w:sz w:val="24"/>
          <w:szCs w:val="24"/>
          <w:lang w:eastAsia="ru-RU"/>
        </w:rPr>
        <w:lastRenderedPageBreak/>
        <w:t>криптографической защиты информации, позволяющих обеспечить безопасность персональных данных от угроз, определенных для организаций финансового рынка в соответствии с частью 14 настоящей статьи, для иных организаций, органов, индивидуальных предпринимателей и нотариусов в соответствии с пунктом 4 части 13 настоящей статьи. (Часть введена - Федеральный закон от 29.12.2020 № 479-ФЗ)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184. Контроль и надзор за выполнением органами, организациями, индивидуальными предпринимателями и нотариусами, указанными в части 182 настоящей статьи, организационных и технических мер по обеспечению безопасности персональных данных и использованием средств защиты информации, указанных в части 183 настоящей статьи, осуществляются в установленном Правительством Российской Федерации порядке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и без права ознакомления с персональными данными, обрабатываемыми в информационных системах персональных данных таких органов, организаций, индивидуальных предпринимателей и нотариусов. (Часть введена - Федеральный закон от 29.12.2020 № 479-ФЗ)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185. Перед использованием единой биометрической системы органы, организации, индивидуальные предприниматели и нотариусы, указанные в части 182 настоящей статьи, предоставляют в единую систему идентификации и аутентификации сведения о физических лицах, содержащиеся в их информационных системах персональных данных, включая идентификаторы таких сведений. Данные идентификаторы после их сопоставления со сведениями о физических лицах, содержащимися в единой системе идентификации и аутентификации, передаются из единой системы идентификации и аутентификации в единую биометрическую систему. (Часть введена - Федеральный закон от 29.12.2020 № 479-ФЗ)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186. Аутентификация физического лица осуществляется органами, организациями, индивидуальными предпринимателями, нотариусами, указанными в части 182 настоящей статьи, одним из нижеуказанных способов путем проверки принадлежности этому физическому лицу идентификатора (идентификаторов) посредством сопоставления его (их) со сведениями: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 о физическом лице, размещенными в единой системе идентификации и аутентификации, а также на основании информации о степени соответствия предоставленных биометрических персональных данных физического лица биометрическим персональным данным, содержащимся в единой биометрической системе, по указанному идентификатору (идентификаторам);</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lastRenderedPageBreak/>
        <w:t>2) о физическом лице, размещенными в информационной системе персональных данных такого органа (организации, индивидуального предпринимателя, нотариуса), а также на основании информации о степени соответствия предоставленных биометрических персональных данных физического лица биометрическим персональным данным, содержащимся в единой биометрической системе, по указанному идентификатору (идентификаторам).</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(Часть введена - Федеральный закон от 29.12.2020 № 479-ФЗ)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187. Оператор единой биометрической системы не вправе предоставлять биометрические персональные данные физических лиц, содержащиеся в единой биометрической системе, за исключением случаев обработки биометрических персональных данных, предусмотренных частью 2 статьи 11 Федерального закона от 27 июля 2006 года № 152-ФЗ "О персональных данных". Обработка персональных данных физического лица органами, организациями, индивидуальными предпринимателями и нотариусами, указанными в части 182 настоящей статьи, допускается только для цели, определенной при предоставлении данным физическим лицом оператору единой биометрической системы согласия на обработку его персональных данных. (Часть введена - Федеральный закон от 29.12.2020 № 479-ФЗ)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188. Организации, за исключением организаций финансового рынка, индивидуальные предприниматели, указанные в части 182 настоящей статьи, должны соответствовать следующим критериям:</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 организация, а также ее единоличный исполнительный орган либо члены коллегиального исполнительного органа, индивидуальный предприниматель не включены в перечень организаций и физических лиц, в отношении которых имеются сведения об их причастности к экстремистской деятельности или терроризму, или в перечень организаций и физических лиц, в отношении которых имеются сведения об их причастности к распространению оружия массового уничтожения;</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 у единоличного исполнительного органа либо членов коллегиального исполнительного органа организации, индивидуального предпринимателя отсутствует неснятая или непогашенная судимость;</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3) в отношении организации в едином государственном реестре юридических лиц отсутствует запись о недостоверности сведений о юридическом лице.</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(Часть введена - Федеральный закон от 29.12.2020 № 479-ФЗ)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xml:space="preserve">189. Подтверждение соответствия индивидуальных предпринимателей и организаций, за исключением организаций финансового рынка, указанных в части 182 настоящей статьи, критерию, указанному в пункте 1 части 188 настоящей статьи, осуществляется путем предоставления информации оператору единой биометрической системы по его запросу федеральным органом исполнительной власти, осуществляющим функции по </w:t>
      </w:r>
      <w:r w:rsidRPr="009A4627">
        <w:rPr>
          <w:rFonts w:ascii="Times New Roman" w:eastAsia="Times New Roman" w:hAnsi="Times New Roman" w:cs="Times New Roman"/>
          <w:color w:val="020C22"/>
          <w:sz w:val="24"/>
          <w:szCs w:val="24"/>
          <w:lang w:eastAsia="ru-RU"/>
        </w:rPr>
        <w:lastRenderedPageBreak/>
        <w:t>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в соответствии с порядком, определенным соглашением, заключенным оператором единой биометрической системы и федеральным органом исполнительной власти, осуществляющим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Подтверждение соответствия индивидуальных предпринимателей и организаций, за исключением организаций финансового рынка, указанных в части 182 настоящей статьи, критерию, указанному в пункте 3 части 188 настоящей статьи, осуществляется путем предоставления оператору единой биометрической системы по его запросу информации федеральным органом исполнительной власти, осуществляющим государственную регистрацию юридических лиц и физических лиц в качестве индивидуальных предпринимателей. (Часть введена - Федеральный закон от 29.12.2020 № 479-ФЗ)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1810. Подтверждение соответствия индивидуальных предпринимателей и организаций, за исключением организаций финансового рынка, указанных в части 182 настоящей статьи, критерию, указанному в пункте 2 части 188 настоящей статьи, осуществляется путем предоставления оператору единой биометрической системы справки об отсутствии неснятой или непогашенной судимости, выданной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(Часть введена - Федеральный закон от 29.12.2020 № 479-ФЗ)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xml:space="preserve">1811. Обработка биометрических персональных данных государственными органами, органами местного самоуправления, организациями финансового рынка, иными организациями, индивидуальными предпринимателями, нотариусами допускается после предоставления оператору единой биометрической системы документов, подтверждающих выполнение организационных и технических мер по обеспечению безопасности биометрических персональных данных и использование средств защиты информации, указанных в части 183 настоящей статьи, а также выполнение требований, установленных пунктом 1 части 13 настоящей статьи, в случае, если аутентификация физического лица осуществляется путем проверки принадлежности ему идентификатора (идентификаторов) посредством сопоставления его (их) со сведениями, указанными в пункте 1 части 186 настоящей статьи. В случае, если аутентификация физического лица осуществляется путем проверки принадлежности ему идентификатора (идентификаторов) посредством сопоставления его (их) со сведениями, указанными в пункте 2 части 186 настоящей статьи, обработка биометрических персональных данных допускается после предоставления оператору единой биометрической системы актов проверки, </w:t>
      </w:r>
      <w:r w:rsidRPr="009A4627">
        <w:rPr>
          <w:rFonts w:ascii="Times New Roman" w:eastAsia="Times New Roman" w:hAnsi="Times New Roman" w:cs="Times New Roman"/>
          <w:color w:val="020C22"/>
          <w:sz w:val="24"/>
          <w:szCs w:val="24"/>
          <w:lang w:eastAsia="ru-RU"/>
        </w:rPr>
        <w:lastRenderedPageBreak/>
        <w:t>составленных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по результатам проверки в соответствии с частью 184 наст</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и, и федеральным органом исполнительной власти, уполномоченным в области противодействия техническим разведкам и технической защиты информации, по результатам проверки в соответствии с частью 184 настоящей статьи. (Часть введена - Федеральный закон от 29.12.2020 № 479-ФЗ)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1812. Оператор единой биометрической системы обязан хранить указанные в частях 189 - 1811 настоящей статьи информацию и документы на протяжении всего срока использования единой биометрической системы. (Часть введена - Федеральный закон от 29.12.2020 № 479-ФЗ)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1813.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осуществляет контроль за выполнением оператором единой биометрической системы требований, указанных в частях 187, 189 - 1812 настоящей статьи. (Часть введена - Федеральный закон от 29.12.2020 № 479-ФЗ)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1814. Обработка биометрических персональных данных для идентификации и (или) аутентификации в случаях, если проведение такой идентификации и (или) аутентификации необходимо для реализации установленных нормативными правовыми актами полномочий государственных органов, и (или) органов местного самоуправления, и (или) организаций, осуществляющих отдельные публичные полномочия, осуществляется с применением единой биометрической системы. В случае, если для реализации указанных в настоящей части полномочий необходима обработка видов биометрических персональных данных, не соответствующих размещаемым в единой биометрической системе, идентификация и (или) аутентификация для реализации указанных полномочий осуществляются с применением иных государственных информационных систем. (Часть введена - Федеральный закон от 29.12.2020 № 479-ФЗ, вступает в силу с 1 января 2022 года)</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xml:space="preserve">1815. При обработке биометрических персональных данных в государственных информационных системах в соответствии с частью 1814 настоящей статьи необходимо обеспечить применение организационных и технических мер по обеспечению безопасности персональных данных, установленных в соответствии с частью 4 статьи 19 Федерального закона от 27 июля 2006 года № 152-ФЗ "О персональных данных", и использование средств защиты информации, позволяющих обеспечить безопасность персональных данных от угроз, определенных в соответствии с пунктом 6 части 13 настоящей статьи, а также выполнение требований, установленных пунктом 1 части 13 </w:t>
      </w:r>
      <w:r w:rsidRPr="009A4627">
        <w:rPr>
          <w:rFonts w:ascii="Times New Roman" w:eastAsia="Times New Roman" w:hAnsi="Times New Roman" w:cs="Times New Roman"/>
          <w:color w:val="020C22"/>
          <w:sz w:val="24"/>
          <w:szCs w:val="24"/>
          <w:lang w:eastAsia="ru-RU"/>
        </w:rPr>
        <w:lastRenderedPageBreak/>
        <w:t>настоящей статьи. В случае, если обработка биометрических персональных данных осуществляется в интересах организаций финансового рынка, должны использоваться средства защиты информации, позволяющие обеспечить безопасность персональных данных от угроз, определенных в соответствии с частью 141 настоящей статьи. (Часть введена - Федеральный закон от 29.12.2020 № 479-ФЗ, вступает в силу с 1 января 2022 года)</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1816. Отказ физического лица от прохождения идентификации и (или) аутентификации с использованием его биометрических персональных данных не может служить основанием для отказа ему в оказании государственной или муниципальной услуги. (Часть введена - Федеральный закон от 29.12.2020 № 479-ФЗ, вступает в силу с 1 января 2022 года)</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1817. В информационных системах организаций финансового рынка, иных организаций, индивидуальных предпринимателей, нотариусов сбор и обработка используемых в целях идентификации и (или) аутентификации биометрических персональных данных, за исключением указанных в частях 1818 и 1820 настоящей статьи случаев, а также за исключением сбора и обработки биометрических персональных данных для размещения в единой биометрической системе в соответствии с федеральными законами, запрещены. (Часть введена - Федеральный закон от 29.12.2020 № 479-ФЗ, вступает в силу с 1 января 2022 года)</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1818. Сбор и обработка используемых для аутентификации биометрических персональных данных в информационных системах организаций, в том числе организаций финансового рынка, осуществляющих идентификацию и (или) аутентификацию с использованием биометрических персональных данных физических лиц, допускаются в случае одновременного выполнения следующих условий:</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 применение такими организациями организационных и технических мер по обеспечению безопасности персональных данных, установленных в соответствии с частью 4 статьи 19 Федерального закона от 27 июля 2006 года № 152-ФЗ "О персональных данных", и использование средств защиты информации, позволяющих обеспечить безопасность персональных данных посредством применения средства криптографической защиты информации, определенного в соответствии с пунктом 5 части 13 настоящей статьи, либо средств криптографической защиты информации, позволяющих обеспечить безопасность персональных данных от угроз, определенных для организаций финансового рынка в соответствии с частью 141 настоящей статьи, для иных организаций в соответствии с пунктом 6 части 13 настоящей статьи, а также выполнение требований к сбору и обработке биометрических персональных данных, установленных в соответствии с пунктом 2 части 2 и пунктом 1 части 13 настоящей статьи;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 наличие согласия физического лица на обработку его биометрических персональных данных в указанных целях, в том числе в интересах конкретного третьего лица;</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lastRenderedPageBreak/>
        <w:t>3) прохождение указанными организациями аккредитации в соответствии с частями 1828 - 1830 настоящей статьи.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(Часть введена - Федеральный закон от 29.12.2020 № 479-ФЗ, вступает в силу с 1 января 2022 года)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1819. Размещение и обработка в информационных системах, осуществляющих обработку биометрических персональных данных, организаций финансового рынка, иных организаций, индивидуальных предпринимателей сведений, отнесенных к государственной тайне, запрещены в соответствии с законодательством Российской Федерации о государственной тайне. (Часть введена - Федеральный закон от 29.12.2020 № 479-ФЗ, вступает в силу с 1 января 2022 года)</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1820. Сбор и обработка используемых для идентификации либо идентификации и аутентификации биометрических персональных данных в информационных системах организаций, в том числе организаций финансового рынка, осуществляющих идентификацию и (или) аутентификацию с использованием биометрических персональных данных физических лиц, за исключением случаев реализации государственными органами, органами местного самоуправления своих функций, в том числе предоставления государственных и муниципальных услуг, допускаются в установленных Правительством Российской Федерации по согласованию с Центральным банком Российской Федерации случаях при одновременном выполнении следующих условий:</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 применение такими организациями организационных и технических мер по обеспечению безопасности персональных данных, установленных в соответствии с частью 4 статьи 19 Федерального закона от 27 июля 2006 года № 152-ФЗ "О персональных данных", и использование средств защиты информации, позволяющих обеспечить безопасность персональных данных от угроз, определенных для организаций финансового рынка в соответствии с частью 141 настоящей статьи, для иных организаций в соответствии с пунктом 6 части 13 настоящей статьи, а также выполнение требований к сбору и обработке биометрических персональных данных, установленных в соответствии с пунктом 2 части 2 и пунктом 1 части 13 настоящей статьи;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xml:space="preserve">2) выполнение требований настоящего Федерального закона и Федерального закона от 26 июля 2017 года № 187-ФЗ "О безопасности критической информационной инфраструктуры Российской Федерации", в том числе посредством выполнения требований о защите содержащейся в государственных информационных системах информации, установленных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а также посредством </w:t>
      </w:r>
      <w:r w:rsidRPr="009A4627">
        <w:rPr>
          <w:rFonts w:ascii="Times New Roman" w:eastAsia="Times New Roman" w:hAnsi="Times New Roman" w:cs="Times New Roman"/>
          <w:color w:val="020C22"/>
          <w:sz w:val="24"/>
          <w:szCs w:val="24"/>
          <w:lang w:eastAsia="ru-RU"/>
        </w:rPr>
        <w:lastRenderedPageBreak/>
        <w:t>автоматизированного информационного взаимодействия с государственной системой обнаружения, предупреждения и ликвидации последствий компьютерных атак на информационные ресурсы Российской Федерации для решения задач, касающихся обнаружения, предупреждения и ликвидации последствий компьютерных атак;</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3) наличие согласия физического лица на обработку его биометрических персональных данных в указанных целях, в том числе в интересах конкретного третьего лица;</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4) прохождение указанными организациями аккредитации в соответствии с частями 1831 - 1833 настоящей статьи.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(Часть введена - Федеральный закон от 29.12.2020 № 479-ФЗ, вступает в силу с 1 января 2022 года)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1821. Отказ физического лица от прохождения идентификации и (или) аутентификации с использованием его биометрических персональных данных не может служить основанием для отказа ему в обслуживании. (Часть введена - Федеральный закон от 29.12.2020 № 479-ФЗ, вступает в силу с 1 января 2022 года)</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1822. Организации финансового рынка, иные организации, осуществляющие идентификацию и (или) аутентификацию с использованием биометрических персональных данных физических лиц, по мотивированному запросу оператора единой биометрической системы обезличивают, блокируют, удаляют, уничтожают биометрические персональные данные физических лиц, а также вносят иные изменения в сведения, содержащиеся в их информационных системах. (Часть введена - Федеральный закон от 29.12.2020 № 479-ФЗ, вступает в силу с 1 января 2022 года)</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1823. В случае, если при сборе и обработке в соответствии с федеральными законами организациями финансового рынка, иными организациями биометрических персональных данных собраны биометрические персональные данные, соответствующие видам, параметрам и порядку обработки биометрических персональных данных, установленному в соответствии с пунктом 1 части 13 настоящей статьи, размещаемым в единой биометрической системе биометрическим персональным данным, такие собираемые организациями финансового рынка, иными организациями биометрические персональные данные подлежат размещению в единой биометрической системе с согласия соответствующего субъекта персональных данных. (Часть введена - Федеральный закон от 29.12.2020 № 479-ФЗ, вступает в силу с 1 января 2022 года)</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xml:space="preserve">1824. Организации финансового рынка, иные организации, индивидуальные предприниматели вправе использовать информационные системы организаций, осуществляющих идентификацию и (или) аутентификацию с использованием биометрических персональных данных физических лиц, соответствующих требованиям, указанным в части 1818 настоящей статьи, для аутентификации физического лица, выразившего согласие на ее проведение, в целях совершения определенных действий или </w:t>
      </w:r>
      <w:r w:rsidRPr="009A4627">
        <w:rPr>
          <w:rFonts w:ascii="Times New Roman" w:eastAsia="Times New Roman" w:hAnsi="Times New Roman" w:cs="Times New Roman"/>
          <w:color w:val="020C22"/>
          <w:sz w:val="24"/>
          <w:szCs w:val="24"/>
          <w:lang w:eastAsia="ru-RU"/>
        </w:rPr>
        <w:lastRenderedPageBreak/>
        <w:t>подтверждения волеизъявления либо подтверждения полномочия этого лица на совершение определенных действий. (Часть введена - Федеральный закон от 29.12.2020 № 479-ФЗ, вступает в силу с 1 января 2022 года)</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1825. Организации финансового рынка, иные организации, индивидуальные предприниматели, указанные в части 1824 настоящей статьи, должны соответствовать требованиям, указанным в частях 183, 186, 188 - 1811 настоящей статьи. (Часть введена - Федеральный закон от 29.12.2020 № 479-ФЗ, вступает в силу с 1 января 2022 года)</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1826. В установленных Правительством Российской Федерации по согласованию с Центральным банком Российской Федерации случаях, за исключением случаев реализации государственными органами, органами местного самоуправления своих функций, в том числе предоставления государственных и муниципальных услуг, организации, за исключением организаций финансового рынка, индивидуальные предприниматели вправе использовать информационные системы организаций, осуществляющих идентификацию и (или) аутентификацию с использованием биометрических персональных данных физических лиц, соответствующих требованиям, указанным в части 1820 настоящей статьи, для идентификации либо идентификации и аутентификации физического лица, выразившего согласие на их проведение, в целях совершения определенных действий или подтверждения волеизъявления либо подтверждения полномочия этого лица на совершение определенных действий. При этом идентификация физического лица должна осуществляться путем установления и проверки достоверности сведений о нем с использованием сведений о физическом лице, размещенных в информационной системе соответствующей организации, сопоставленных со сведениями о таком физическом лице, содержащимися в единой системе идентификации и аутентификации, а также на основании информации о степени соответствия предоставленных биометрических персональных данных физического лица его биометрическим персональным данным, содержащимся в единой биометрической системе, либо в случае отсутствия таких данных в единой биометрической системе - с использованием информационных систем организаций, осуществляющих идентификацию и (или) аутентификацию с использованием биометрических персональных данных физических лиц. (Часть введена - Федеральный закон от 29.12.2020 № 479-ФЗ, вступает в силу с 1 января 2022 года)</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1827. Организации, индивидуальные предприниматели, указанные в части 1826 настоящей статьи, должны соответствовать требованиям, указанным в частях 183, 188 - 1811 настоящей статьи. (Часть введена - Федеральный закон от 29.12.2020 № 479-ФЗ, вступает в силу с 1 января 2022 года)</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xml:space="preserve">1828. Аккредитация организаций, в том числе организаций финансового рынка, указанных в части 1818 настоящей статьи, для осуществления аутентификации осуществляется в </w:t>
      </w:r>
      <w:r w:rsidRPr="009A4627">
        <w:rPr>
          <w:rFonts w:ascii="Times New Roman" w:eastAsia="Times New Roman" w:hAnsi="Times New Roman" w:cs="Times New Roman"/>
          <w:color w:val="020C22"/>
          <w:sz w:val="24"/>
          <w:szCs w:val="24"/>
          <w:lang w:eastAsia="ru-RU"/>
        </w:rPr>
        <w:lastRenderedPageBreak/>
        <w:t>установленном Правительством Российской Федерации порядке без ограничения срока. (Часть введена - Федеральный закон от 29.12.2020 № 479-ФЗ, вступает в силу с 1 января 2022 года)</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1829. Предусмотренная частью 1828 настоящей статьи аккредитация организаций, в том числе организации финансового рынка, осуществляется при условии выполнения ею следующих требований:</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 организация не является иностранным юридическим лицом, а также юридическим лицом, в уставном (складочном) капитале которого доля участия иностранных юридических лиц превышает 49 процентов, если иное не предусмотрено частями 1830 и 1833 настоящей статьи;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 минимальный размер собственных средств (капитала) составляет не менее чем 50 миллионов рублей;</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3) наличие финансового обеспечения ответственности за убытки, причиненные третьим лицам вследствие их доверия к результату аутентификации с использованием биометрических персональных данных, осуществленной организацией, в сумме не менее чем 50 миллионов рублей;</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4) наличие лицензии на деятельность по разработке, производству, распространению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выполнению работ, оказанию услуг в области шифрования информации, техническому обслуживанию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5) наличие права собственности на аппаратные шифровальные (криптографические) средства, используемые для оказания организацией услуг по идентификации и (или) аутентификации с использованием биометрических персональных данных, имеющие подтверждение соответствия требованиям, установленным федеральным органом исполнительной власти в области обеспечения безопасности, и наличие права использования программных шифровальных (криптографических) средств на законных основаниях;</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6) наличие в штате организации не менее двух работников, непосредственно осуществляющих деятельность по идентификации и аутентификации с использованием биометрических персональных данных, имеющих высшее образование в области информационных технологий или информационной безопасности;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xml:space="preserve">7) соответствие требованиям к деловой репутации единоличного исполнительного органа или членов коллегиального исполнительного органа, установленным федеральным органом исполнительной власти, осуществляющим регулирование в сфере </w:t>
      </w:r>
      <w:r w:rsidRPr="009A4627">
        <w:rPr>
          <w:rFonts w:ascii="Times New Roman" w:eastAsia="Times New Roman" w:hAnsi="Times New Roman" w:cs="Times New Roman"/>
          <w:color w:val="020C22"/>
          <w:sz w:val="24"/>
          <w:szCs w:val="24"/>
          <w:lang w:eastAsia="ru-RU"/>
        </w:rPr>
        <w:lastRenderedPageBreak/>
        <w:t>идентификации физических лиц на основе биометрических персональных данных и уполномоченным на принятие решения об аккредитации;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8) в отношении организации в едином государственном реестре юридических лиц отсутствует запись о недостоверности сведений о юридическом лице;</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9) соответствие дополнительным требованиям единоличного исполнительного органа:</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а) наличие гражданства Российской Федерации;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б) лицо не включено в перечень организаций и физических лиц, в отношении которых имеются сведения об их причастности к экстремистской деятельности или терроризму, или перечень организаций и физических лиц, в отношении которых имеются сведения об их причастности к распространению оружия массового уничтожения;</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в) отсутствие у лица неснятой или непогашенной судимости за совершение преступления;</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г) лицо не привлекалось в течение пяти лет, предшествующих дню подачи заявления, к уголовной ответственности в соответствии со статьями 183 и 283 Уголовного кодекса Российской Федерации за незаконные получение и разглашение сведений, составляющих государственную, коммерческую, налоговую или банковскую тайну;</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10) в отношении организации, претендующей на получение аккредитации, не была досрочно прекращена ее аккредитация в течение трех лет, предшествующих дню подачи заявления;</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11) лицо, имеющее право действовать без доверенности от имени организации, претендующей на получение аккредитации, не являлось лицом, имевшим право действовать без доверенности от имени иной организации, осуществляющей идентификацию и (или) аутентификацию с использованием биометрических персональных данных физических лиц, аккредитация которой досрочно прекращена в течение трех лет, предшествующих дню подачи заявления.</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(Часть введена - Федеральный закон от 29.12.2020 № 479-ФЗ, вступает в силу с 1 января 2022 года)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1830. Правительство Российской Федерации устанавливает особенности аккредитации иностранных юридических лиц, указанных в части 1818 настоящей статьи, в том числе вправе предусмотреть иные, чем указанные в части 1829 настоящей статьи, требования к ним. (Часть введена - Федеральный закон от 29.12.2020 № 479-ФЗ, вступает в силу с 1 января 2022 года)</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1831. Аккредитация организаций, в том числе организаций финансового рынка, указанных в части 1820 настоящей статьи, для осуществления идентификации либо идентификации и аутентификации осуществляется в установленном Правительством Российской Федерации порядке без ограничения срока. (Часть введена - Федеральный закон от 29.12.2020 № 479-ФЗ, вступает в силу с 1 января 2022 года)</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lastRenderedPageBreak/>
        <w:t>1832. Предусмотренная частью 1831 настоящей статьи аккредитация организации, в том числе организации финансового рынка, осуществляется при условии выполнения ею требований части 1829 настоящей статьи, а также следующих дополнительных требований:</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 минимальный размер собственных средств (капитала) составляет не менее чем 500 миллионов рублей;</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 наличие финансового обеспечения ответственности за убытки, причиненные третьим лицам вследствие их доверия к результату идентификации либо идентификации и аутентификации с использованием биометрических персональных данных, осуществленных организацией, в сумме не менее чем 100 миллионов рублей;</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3) подключение (доступ) организации к государственной системе обнаружения, предупреждения и ликвидации последствий компьютерных атак на информационные ресурсы Российской Федерации.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(Часть введена - Федеральный закон от 29.12.2020 № 479-ФЗ, вступает в силу с 1 января 2022 года)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1833. Правительство Российской Федерации устанавливает особенности аккредитации иностранных юридических лиц, указанных в части 1820 настоящей статьи, в том числе вправе предусмотреть иные, чем указанные в части 1832 настоящей статьи, требования к ним. (Часть введена - Федеральный закон от 29.12.2020 № 479-ФЗ, вступает в силу с 1 января 2022 года)</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1834. Федеральный государственный контроль (надзор) в сфере идентификации и (или) аутентификации осуществляется уполномоченным Правительством Российской Федерации федеральным органом исполнительной власти. (Часть введена - Федеральный закон от 29.12.2020 № 479-ФЗ, вступает в силу с 1 января 2022 года)</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1835. Предметом федерального государственного надзора в сфере идентифик</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ом исполнительной власти. (Часть введена - Федеральный закон от 29.12.2020 № 479-ФЗ, вступает в силу с 1 января 2022 года)</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1835. Предметом федерального государственного надзора в сфере идентификации и (или) аутентификации является соблюдение аккредитованными организациями, осуществляющими идентификацию и (или) аутентификацию с использованием биометрических персональных данных физических лиц, требований настоящей статьи и иных принимаемых в соответствии с ней нормативных правовых актов. (Часть введена - Федеральный закон от 29.12.2020 № 479-ФЗ, вступает в силу с 1 января 2022 года)</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xml:space="preserve">1836. Организация и осуществление федерального государственного контроля (надзора) в сфере идентификации и (или) аутентификации регулируются Федеральным законом от 31 июля 2020 года № 248-ФЗ "О государственном контроле (надзоре) и муниципальном </w:t>
      </w:r>
      <w:r w:rsidRPr="009A4627">
        <w:rPr>
          <w:rFonts w:ascii="Times New Roman" w:eastAsia="Times New Roman" w:hAnsi="Times New Roman" w:cs="Times New Roman"/>
          <w:color w:val="020C22"/>
          <w:sz w:val="24"/>
          <w:szCs w:val="24"/>
          <w:lang w:eastAsia="ru-RU"/>
        </w:rPr>
        <w:lastRenderedPageBreak/>
        <w:t>контроле в Российской Федерации". (Часть введена - Федеральный закон от 29.12.2020 № 479-ФЗ, вступает в силу с 1 января 2022 года)</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1837. Положение о федеральном государственном контроле (надзоре) в сфере идентификации и (или) аутентификации утверждается Правительством Российской Федерации исходя в том числе из того, что плановые проверки аккредитованных организаций, осуществляющих идентификацию и (или) аутентификацию с использованием биометрических персональных данных физических лиц, при осуществлении федерального государственного контроля (надзора) в сфере идентификации и (или) аутентификации проводятся не реже чем один раз в три года. (Часть введена - Федеральный закон от 29.12.2020 № 479-ФЗ, вступает в силу с 1 января 2022 года)</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19. При предоставлении биометрических персональных данных физического лица по каналам связи в единую биометрическую систему в целях проведения его идентификации и (или) аутентификации без личного присутствия посредством сети "Интернет" должны применяться шифровальные (криптографические) средства, позволяющие обеспечить безопасность передаваемых данных от угроз безопасности, актуальных при обработке биометрических персональных данных, определенных для государственных органов, органов местного самоуправления, индивидуальных предпринимателей, организаций и нотариусов в соответствии с пунктом 4 части 13 настоящей статьи, для организаций финансового рынка в соответствии с частью 14 настоящей статьи. Указанные шифровальные (криптографические) средства должны иметь подтверждение соответствия требованиям, установленным в соответствии со статьей 19 Федерального закона от 27 июля 2006 года № 152-ФЗ "О персональных данных". Государственный орган, орган местного самоуправления, организация финансового рынка, иная организация, индивидуальный предприниматель, нотариус обязаны предложить использовать шифровальные (криптографические) средства, указанные в настоящей части, физическим лицам, обратившимся к ним в целях проведения идентификации без личного присутствия, и указать страницу сайта в сети "Интернет", с которой предоставляются эти средства. (В редакции Федерального закона от 29.12.2020 № 479-ФЗ, положения части действуют до 31 декабря 2021 года включительно)</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xml:space="preserve">191. При предоставлении биометрических персональных данных физического лица по каналам связи в целях проведения его идентификации и (или) аутентификации посредством сети "Интернет" должны применяться шифровальные (криптографические) средства, позволяющие обеспечить безопасность передаваемых данных от угроз безопасности, актуальных при обработке биометрических персональных данных, определенных для государственных органов, органов местного самоуправления, организаций, индивидуальных предпринимателей и нотариусов в соответствии с </w:t>
      </w:r>
      <w:r w:rsidRPr="009A4627">
        <w:rPr>
          <w:rFonts w:ascii="Times New Roman" w:eastAsia="Times New Roman" w:hAnsi="Times New Roman" w:cs="Times New Roman"/>
          <w:color w:val="020C22"/>
          <w:sz w:val="24"/>
          <w:szCs w:val="24"/>
          <w:lang w:eastAsia="ru-RU"/>
        </w:rPr>
        <w:lastRenderedPageBreak/>
        <w:t>пунктами 4 и 6 части 13 настоящей статьи, для организаций финансового рынка в соответствии с частями 14 и 141 настоящей статьи. Указанные шифровальные (криптографические) средства должны иметь подтверждение соответствия требованиям, установленным в соответствии со статьей 19 Федерального закона от 27 июля 2006 года № 152-ФЗ "О персональных данных". Государственный орган, орган местного самоуправления, организация финансового рынка, иная организация, индивидуальный предприниматель, нотариус обязаны предложить использовать шифровальные (криптографические) средства, указанные в настоящей части, физическим лицам, обратившимся к ним, и указать страницу сайта в сети "Интернет", с которой предоставляются эти средства. (Часть введена - Федеральный закон от 29.12.2020 № 479-ФЗ, вступает в силу с 1 января 2022 года)</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192. Проведение государственным органом, органом местного самоуправления, организацией финансового рынка, иной организацией, индивидуальным предпринимателем, нотариусом идентификации и (или) аутентификации без личного присутствия физического лица в случае отказа такого лица использовать указанные в части 191 настоящей статьи шифровальные (криптографические) средства для предоставления своих биометрических персональных данных не допускается. (Часть введена - Федеральный закон от 29.12.2020 № 479-ФЗ, вступает в силу с 1 января 2022 года)</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20. В случае, если физическое лицо для предоставления своих биометрических персональных данных в целях проведения идентификации без личного присутствия посредством сети "Интернет" использует мобильный телефон, смартфон или планшетный компьютер и отказывается от использования шифровальных (криптографических) средств, указанных в части 19 настоящей статьи, государственный орган, орган местного самоуправления, организация финансового рынка, иная организация, индивидуальный предприниматель, нотариус обязаны отказать такому лицу в проведении указанной идентификации. (В редакции Федерального закона от 29.12.2020 № 479-ФЗ, положения части действуют до 31 декабря 2021 года включительно)</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xml:space="preserve">21. В случае, если физическое лицо при предоставлении своих биометрических персональных данных в целях проведения идентификации без личного присутствия посредством сети "Интернет" использует иные устройства, в том числе персональный компьютер, и отказывается от использования шифровальных (криптографических) средств, указанных в части 19 настоящей статьи, государственный орган, орган местного самоуправления, организация финансового рынка, иная организация, индивидуальный предприниматель, нотариус уведомляют его о рисках, связанных с таким отказом. После подтверждения физическим лицом своего решения государственный орган, орган местного самоуправления, организация финансового рынка, иная организация, </w:t>
      </w:r>
      <w:r w:rsidRPr="009A4627">
        <w:rPr>
          <w:rFonts w:ascii="Times New Roman" w:eastAsia="Times New Roman" w:hAnsi="Times New Roman" w:cs="Times New Roman"/>
          <w:color w:val="020C22"/>
          <w:sz w:val="24"/>
          <w:szCs w:val="24"/>
          <w:lang w:eastAsia="ru-RU"/>
        </w:rPr>
        <w:lastRenderedPageBreak/>
        <w:t>индивидуальный предприниматель, нотариус могут провести соответствующую идентификацию физического лица посредством сети "Интернет" без использования им указанных шифровальных (криптографических) средств. (В редакции Федерального закона от 29.12.2020 № 479-ФЗ, положения части действуют до 31 декабря 2021 года включительно)</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22. Государственные органы, органы местного самоуправления, организации финансового рынка, иные организации, индивидуальные предприниматели, нотариусы при проведении идентификации физического лица с применением информационных технологий в соответствии с частью 18 настоящей статьи вправе подтверждать достоверность сведений, предусмотренных пунктом 1 части 18 настоящей статьи, с использованием информационных систем государственных органов, в том числе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Пенсионного фонда Российской Федерации, Федерального фонда обязательного медицинского страхования и (или) государственной информационной системы, определенной Правительством Российской Федерации. (В редакции Федерального закона от 29.12.2020 № 479-ФЗ)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23. Согласие физического лица на обработку персональных данных, содержащихся в единой системе идентификации и аутентификации, и биометрических персональных данных для проведения его идентификации или аутентификации с применением информационных технологий в соответствии с частями 18, 182 и 187 настоящей статьи может быть подписано его простой электронной подписью, ключ которой получен физическим лицом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 Указанное согласие, подписанное простой электронной подписью, признается электронным документом, равнозначным документу на бумажном носителе, подписанному собственноручной подписью данного физического лица. Требования к проверке такой электронной подписи при хранении указанных согласий устанавливаются Правительством Российской Федерации. (В редакции Федерального закона от 29.12.2020 № 479-ФЗ)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xml:space="preserve">24. Размер и порядок взимания оператором единой биометрической системы платы за использование единой биометрической системы определяются в договорах между оператором единой биометрической системы и организациями финансового рынка, иными организациями, индивидуальными предпринимателями, нотариусами в соответствии с методикой расчета взимания платы за использование единой </w:t>
      </w:r>
      <w:r w:rsidRPr="009A4627">
        <w:rPr>
          <w:rFonts w:ascii="Times New Roman" w:eastAsia="Times New Roman" w:hAnsi="Times New Roman" w:cs="Times New Roman"/>
          <w:color w:val="020C22"/>
          <w:sz w:val="24"/>
          <w:szCs w:val="24"/>
          <w:lang w:eastAsia="ru-RU"/>
        </w:rPr>
        <w:lastRenderedPageBreak/>
        <w:t>биометрической системы, если иное не предусмотрено федеральными законами. (В редакции Федерального закона от 29.12.2020 № 479-ФЗ)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25. Оператор единой биометрической системы определяет и выплачивает банкам и иным организациям, осуществившим размещение биометрических персональных данных физического лица в единой биометрической системе, часть платы, указанной в части 24 настоящей статьи, максимальный размер которой устанавливается федеральным органом исполнительной власти, осуществляющим регулирование в сфере идентификации физических лиц на основе биометрических персональных данных, по согласованию с Центральным банком Российской Федерации. (Часть введена - Федеральный закон от 29.12.2020 № 479-ФЗ)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26. Методика расчета взимания платы за использование единой биометрической системы утверждается федеральным органом исполнительной власти, осуществляющим регулирование в сфере идентификации физических лиц на основе биометрических персональных данных, по согласованию с Центральным банком Российской Федерации. (Часть введена - Федеральный закон от 29.12.2020 № 479-ФЗ)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27. Действия по идентификации и (или) аутентификации физического лица с использованием единой биометрической системы и единой системы идентификации и аутентификации с соблюдением требований, предусмотренных настоящей статьей, приравниваются к действиям по проверке документов, удостоверяющих личность такого физического лица, в том числе в случаях, если указанная проверка требуется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 этом, если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предусматривается получение, использование и (или) сохранение сведений о документе, удостоверяющем личность физического лица, такие сведения могут быть получены из единой системы идентификации и аутентификации после идентификации и аутентификации указанного физического лица с использованием единой биометрической системы. Предъявление документа, удостоверяющего личность физического лица, в этом случае не требуется. (Часть введена - Федеральный закон от 29.12.2020 № 479-ФЗ)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(Статья введена - Федеральный закон от 31.12.2017 № 482-ФЗ)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Статья 142. Обеспечение устойчивого и безопасного использования на территории Российской Федерации доменных имен</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lastRenderedPageBreak/>
        <w:t>1. В целях обеспечения устойчивого и безопасного использования на территории Российской Федерации доменных имен создается национальная система доменных имен, которая представляет собой совокупность взаимосвязанных программных и технических средств, предназначенных для хранения и получения информации о сетевых адресах и доменных именах.</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 Положение о национальной системе доменных имен, требования к ней, порядок ее создания, в том числе формирования информации, содержащейся в ней, а также правила ее использования, включая условия и порядок предоставления доступа к информации, определяются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3.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определяет перечень групп доменных имен, составляющих российскую национальную доменную зону.</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4. Координацию деятельности по формированию доменных имен, входящих в группы доменных имен, составляющих российскую национальную доменную зону, осуществляет некоммерческая организация, одним из учредителей которой является Российская Федерация и которая является зарегистрированным владельцем баз данных этой зоны в международных организациях распределения сетевых адресов и доменных имен. От имени Российской Федерации функции и полномочия учредителя осуществляет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(Статья введена - Федеральный закон от 01.05.2019 № 90-ФЗ)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Статья 15. Использование информационно-телекоммуникационных сетей</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 На территории Российской Федерации использование информационно-телекоммуникационных сетей осуществляется с соблюдением требований законодательства Российской Федерации в области связи, настоящего Федерального закона и иных нормативных правовых актов Российской Федерации.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xml:space="preserve">2. Регулирование использования информационно-телекоммуникационных сетей, доступ к которым не ограничен определенным кругом лиц, осуществляется в Российской Федерации с учетом общепринятой международной практики деятельности саморегулируемых организаций в этой области. Порядок использования иных </w:t>
      </w:r>
      <w:r w:rsidRPr="009A4627">
        <w:rPr>
          <w:rFonts w:ascii="Times New Roman" w:eastAsia="Times New Roman" w:hAnsi="Times New Roman" w:cs="Times New Roman"/>
          <w:color w:val="020C22"/>
          <w:sz w:val="24"/>
          <w:szCs w:val="24"/>
          <w:lang w:eastAsia="ru-RU"/>
        </w:rPr>
        <w:lastRenderedPageBreak/>
        <w:t>информационно-телекоммуникационных сетей определяется владельцами таких сетей с учетом требований, установленных настоящим Федеральным законом.</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3. Использование на территории Российской Федерации информационно-телекоммуникационных сетей в хозяйственной или иной деятельности не может служить основанием для установления дополнительных требований или ограничений, касающихся регулирования указанной деятельности, осуществляемой без использования таких сетей, а также для несоблюдения требований, установленных федеральными законами.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4. Федеральными законами может быть предусмотрена обязательная идентификация личности, организаций, использующих информационно-телекоммуникационную сеть при осуществлении предпринимательской деятельности. При этом получатель электронного сообщения, находящийся на территории Российской Федерации, вправе провести проверку, позволяющую установить отправителя электронного сообщения, а в установленных федеральными законами или соглашением сторон случаях обязан провести такую проверку.</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5. Передача информации посредством использования информационно-телекоммуникационных сетей осуществляется без ограничений при условии соблюдения установленных федеральными законами требований к распространению информации и охране объектов интеллектуальной собственности. Передача информации может быть ограничена только в порядке и на условиях, которые установлены федеральными законами.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6. Особенности подключения государственных информационных систем к информационно-телекоммуникационным сетям могут быть установлены нормативным правовым актом Президента Российской Федерации или нормативным правовым актом Правительства Российской Федерации.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Статья 151.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 В целях ограничения доступа к сайтам в сети "Интернет", содержащим информацию, распространение которой в Российской Федерации запрещено, создается единая автоматизированная информационная система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 (далее - реестр).</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 В реестр включаются:</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lastRenderedPageBreak/>
        <w:t>1) доменные имена и (или) указатели страниц сайтов в сети "Интернет", содержащих информацию, распространение которой в Российской Федерации запрещено;</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 сетевые адреса, позволяющие идентифицировать сайты в сети "Интернет", содержащие информацию, распространение которой в Российской Федерации запрещено.</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3. Создание, формирование и ведение реестра осуществляются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порядке, установленном Правительством Российской Федерации.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порядке и в соответствии с критериями, которые определяются Правительством Российской Федерации, может привлечь к формированию и ведению реестра оператора реестра - организацию, зарегистрированную на территории Российской Федерации.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5. Основаниями для включения в реестр сведений, указанных в части 2 настоящей статьи, являются:</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 решения уполномоченных Правительством Российской Федерации федеральных органов исполнительной власти, принятые в соответствии с их компетенцией в порядке, установленном Правительством Российской Федерации, в отношении распространяемых посредством сети "Интернет":</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а) материалов с порнографическими изображениями несовершеннолетних и (или) объявлений о привлечении несовершеннолетних в качестве исполнителей для участия в зрелищных мероприятиях порнографического характера;</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б) информации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 (В редакции Федерального закона от 19.12.2016 № 442-ФЗ)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в) информации о способах совершения самоубийства, а также призывов к совершению самоубийства;</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г) информации о несовершеннолетнем, пострадавшем в результате противоправных действий (бездействия), распространение которой запрещено федеральными законами; (Подпункт введен - Федеральный закон от 05.04.2013 № 50-ФЗ)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xml:space="preserve">д) информации, нарушающей требования Федерального закона от 29 декабря 2006 года №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и Федерального закона от 11 ноября 2003 года № 138-ФЗ </w:t>
      </w:r>
      <w:r w:rsidRPr="009A4627">
        <w:rPr>
          <w:rFonts w:ascii="Times New Roman" w:eastAsia="Times New Roman" w:hAnsi="Times New Roman" w:cs="Times New Roman"/>
          <w:color w:val="020C22"/>
          <w:sz w:val="24"/>
          <w:szCs w:val="24"/>
          <w:lang w:eastAsia="ru-RU"/>
        </w:rPr>
        <w:lastRenderedPageBreak/>
        <w:t>"О лотереях" о запрете деятельности по организации и проведению азартных игр и лотерей с использованием сети "Интернет" и иных средств связи; (Подпункт  введен - Федеральный закон от 21.07.2014 № 222-ФЗ)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е)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(Подпункт  введен - Федеральный закон от 29.07.2017 № 278-ФЗ)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ж) информации, направленной на склонение или иное вовлечение несовершеннолетних в совершение противоправных действий, представляющих угрозу для их жизни и (или) здоровья либо для жизни и (или) здоровья иных лиц; (Подпункт  введен - Федеральный закон от 18.12.2018 № 472-ФЗ)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з) информации, содержащей предложение о розничной торговле лекарственными препаратами, в том числе дистанционным способом, розничная торговля которыми ограничена или запрещена в соо</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18 № 472-ФЗ)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з) информации, содержащей предложение о розничной торговле лекарственными препаратами, в том числе дистанционным способом, розничная торговля которыми ограничена или запрещена в соответствии с законодательством об обращении лекарственных средств, и (или) информации, содержащей предложение о розничной торговле лекарственными препаратами, в том числе дистанционным способом, лицами, не имеющими лицензии и разрешения на осуществление такой деятельности, если получение лицензии и разрешения предусмотрено законодательством об обращении лекарственных средств; (Подпункт введен - Федеральный закон от 03.04.2020 № 105-ФЗ)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 решение суда о признании информации, распространяемой посредством сети "Интернет", информацией, распространение которой в Российской Федерации запрещено; (В редакции Федерального закона от 28.11.2018 № 451-ФЗ)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3) постановление судебного пристава-исполнителя об ограничении доступа к информации, распространяемой в сети "Интернет", порочащей честь, достоинство или деловую репутацию гражданина либо деловую репутацию юридического лица. (Пункт  введен - Федеральный закон от 23.04.2018 № 102-ФЗ)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xml:space="preserve">6. Решение о включении в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 может быть обжаловано владельцем сайта в сети "Интернет", провайдером хостинга, </w:t>
      </w:r>
      <w:r w:rsidRPr="009A4627">
        <w:rPr>
          <w:rFonts w:ascii="Times New Roman" w:eastAsia="Times New Roman" w:hAnsi="Times New Roman" w:cs="Times New Roman"/>
          <w:color w:val="020C22"/>
          <w:sz w:val="24"/>
          <w:szCs w:val="24"/>
          <w:lang w:eastAsia="ru-RU"/>
        </w:rPr>
        <w:lastRenderedPageBreak/>
        <w:t>оператором связи, оказывающим услуги по предоставлению доступа к информационно-телекоммуникационной сети "Интернет", в суд в течение трех месяцев со дня принятия такого решения.</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7. Незамедлительно с момента получения от оператора реестра уведомления о включении доменного имени и (или) указателя страницы сайта в сети "Интернет" в реестр провайдер хостинга обязан проинформировать об этом обслуживаемого им владельца сайта в сети "Интернет" и уведомить его о необходимости удаления интернет-страницы, содержащей информацию, распространение которой в Российской Федерации запрещено. (В редакции Федерального закона от 18.12.2018 № 472-ФЗ)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8. Незамедлительно с момента получения от провайдера хостинга уведомления о включении доменного имени и (или) указателя страницы сайта в сети "Интернет" в реестр владелец сайта в сети "Интернет" обязан удалить интернет-страницу, содержащую информацию, распространение которой в Российской Федерации запрещено. В случае отказа или бездействия владельца сайта в сети "Интернет" провайдер хостинга обязан ограничить доступ к такому сайту в сети "Интернет" в течение суток. (В редакции Федерального закона от 18.12.2018 № 472-ФЗ)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9. В случае непринятия провайдером хостинга и (или) владельцем сайта в сети "Интернет" мер, указанных в частях 7 и 8 настоящей статьи, сетевой адрес, позволяющий идентифицировать сайт в сети "Интернет", содержащий информацию, распространение которой в Российской Федерации запрещено, включается в реестр.</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10. В течение суток с момента включения в реестр сетевого адреса, позволяющего идентифицировать сайт в сети "Интернет", содержащий информацию, распространение которой в Российской Федерации запрещено, оператор связи, оказывающий услуги по предоставлению доступа к информационно-телекоммуникационной сети "Интернет", обязан ограничить доступ к такому сайту в сети "Интернет", за исключением случая, предусмотренного абзацем третьим пункта 51 статьи 46 Федерального закона от 7 июля 2003 года № 126-ФЗ "О связи". (В редакции Федерального закона от 01.05.2019 № 90-ФЗ)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xml:space="preserve">11.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или привлеченный им в соответствии с частью 4 настоящей статьи оператор реестра исключает из реестра доменное имя, указатель страницы сайта в сети "Интернет" или сетевой адрес, позволяющий идентифицировать сайт в сети "Интернет", на основании обращения владельца сайта в сети "Интернет", провайдера хостинга или оператора связи, оказывающего услуги по предоставлению доступа к информационно-телекоммуникационной сети "Интернет", не позднее чем в течение трех дней со дня такого обращения после принятия мер по удалению информации, распространение которой в Российской Федерации запрещено, либо на </w:t>
      </w:r>
      <w:r w:rsidRPr="009A4627">
        <w:rPr>
          <w:rFonts w:ascii="Times New Roman" w:eastAsia="Times New Roman" w:hAnsi="Times New Roman" w:cs="Times New Roman"/>
          <w:color w:val="020C22"/>
          <w:sz w:val="24"/>
          <w:szCs w:val="24"/>
          <w:lang w:eastAsia="ru-RU"/>
        </w:rPr>
        <w:lastRenderedPageBreak/>
        <w:t>основании вступившего в законную силу решения суда об отмене решения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включении в реестр доменного имени, указателя страницы сайта в сети "Интернет" или сетевого адреса, позволяющего идентифицировать сайт в сети "Интернет".</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12. Порядок взаимодействия оператора реестра с провайдером хостинга и порядок получения доступа к содержащейся в реестре информации оператором связи, оказывающим услуги по предоставлению доступа к информационно-телекоммуникационной сети "Интернет", устанавливаются уполномоченным Правительством Российской Федерации федеральным органом исполнительной власти.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13. Порядок ограничения доступа к сайтам в сети "Интернет", предусмотренный настоящей статьей, не применяется к информации, порядок ограничения доступа к которой предусмотрен статьей 153 настоящего Федерального закона. (Часть введена - Федеральный закон от 28.12.2013 № 398-ФЗ)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или привлеченный им в соответствии с частью 4 настоящей статьи оператор реестра в течение суток с момента получения решений, указанных в подпунктах "а", "в" и "ж" пункта 1 части 5 настоящей статьи, уведомляет по системе взаимодействия об этом федеральный орган исполнительной власти в сфере внутренних дел. (Часть  введена - Федеральный закон от 07.06.2017 № 109-ФЗ; в редакции Федерального закона от 18.12.2018 № 472-ФЗ)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(Статья введена - Федеральный закон от 28.07.2012 № 139-ФЗ)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Статья 151-1. Порядок ограничения доступа к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xml:space="preserve">1. В случае обнаружения в информационно-телекоммуникационных сетях, в том числе в сети "Интернет",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Генеральный прокурор Российской Федерации или его </w:t>
      </w:r>
      <w:r w:rsidRPr="009A4627">
        <w:rPr>
          <w:rFonts w:ascii="Times New Roman" w:eastAsia="Times New Roman" w:hAnsi="Times New Roman" w:cs="Times New Roman"/>
          <w:color w:val="020C22"/>
          <w:sz w:val="24"/>
          <w:szCs w:val="24"/>
          <w:lang w:eastAsia="ru-RU"/>
        </w:rPr>
        <w:lastRenderedPageBreak/>
        <w:t>заместители обращаются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требованием о принятии мер по удалению указанной информации и по ограничению доступа к информационным ресурсам, распространяющим указанную информацию, в случае ее неудаления.</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части 1 настоящей статьи, незамедлительно:</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размещена информация, указанная в части 1 настоящей статьи;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 направляет провайдеру хостинга или иному указанному в пункте 1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идентифицировать сайт в сети "Интернет", на котором размещена информация, указанная в части 1 настоящей статьи, а также указателей страниц сайта в сети "Интернет", позволяющих идентифицировать такую информацию, и с требованием принять меры по удалению такой информации;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3) фиксирует дату и время направления уведомления провайдеру хостинга или иному указанному в пункте 1 настоящей части лицу в соответствующей информационной системе.</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3. Незамедлительно с момента получения уведомления, указанного в пункте 2 части 2 настоящей статьи, провайдер хостинга или иное указанное в пункте 1 части 2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информацию, указанную в части 1 настоящей статьи.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4. В течение суток с момента получения от провайдера хостинга или иного указанного в пункте 1 части 2 настоящей статьи лица уведомления о необходимости удалить информацию, указанную в части 1 настоящей статьи, владелец информационного ресурса обязан удалить такую информацию. В случае отказа или бездействия владельца информационного ресурса провайдер хостинга или иное указанное в пункте 1 части 2 настоящей статьи лицо обязаны ограничить доступ к соответствующему информационному ресурсу незамедлительно по истечении суток с момента получения уведомления, указанного в пункте 2 части 2 настоящей статьи.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lastRenderedPageBreak/>
        <w:t>5. В случае непринятия провайдером хостинга или иным указанным в пункте 1 части 2 настоящей статьи лицом и (или) владельцем информационного ресурса мер, указанных в частях 3 и 4 настоящей статьи, доменное имя сайта в сети "Интернет", его сетевой адрес, указатели страниц сайта в сети "Интернет", позволяющие идентифицировать информацию, указанную в части 1 настоящей статьи, направляются по системе взаимодействия операторам связи для принятия мер по ограничению доступа к данному информационному ресурсу, в том числе к сайту в сети "Интернет".</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6. После получения по системе взаимодействия сведений, указанных в части 5 настоящей статьи, оператор связи, оказывающий услуги по предоставлению доступа к информационно-телекоммуникационной сети "Интернет", обязан незамедлительно ограничить доступ к информационному ресурсу, в том числе к сайту в сети "Интернет", на котором размещена информация, указанная в части 1 настоящей статьи, за исключением случая, предусмотренного абзацем третьим пункта 51 статьи 46 Федерального закона от 7 июля 2003 года № 126-ФЗ "О связи". (В редакции Федерального закона от 01.05.2019 № 90-ФЗ)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7. В случае, если владелец информационного ресурса удалил информацию, указанную в части 1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8. После получения уведомления, указанного в части 7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в том числе к сайту в сети "Интернет".</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9. После получения уведомления, указанного в части 8 настоящей статьи, оператор связи незамедлительно возобновляет доступ к информационному ресурсу, в том числе к сайту в сети "Интернет", за исключением случая, предусмотренного частью 10 настоящей статьи. (В редакции Федерального закона от 01.05.2019 № 90-ФЗ)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xml:space="preserve">10. В случае, если доступ к информационному ресурсу, в том числе к сайту в сети "Интернет",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абзацем третьим пункта 51 статьи 46 Федерального закона от 7 июля 2003 года № 126-ФЗ "О связи", возобновление доступа к информационному ресурсу, в том числе к сайту в сети </w:t>
      </w:r>
      <w:r w:rsidRPr="009A4627">
        <w:rPr>
          <w:rFonts w:ascii="Times New Roman" w:eastAsia="Times New Roman" w:hAnsi="Times New Roman" w:cs="Times New Roman"/>
          <w:color w:val="020C22"/>
          <w:sz w:val="24"/>
          <w:szCs w:val="24"/>
          <w:lang w:eastAsia="ru-RU"/>
        </w:rPr>
        <w:lastRenderedPageBreak/>
        <w:t>"Интернет", осуществляется данным органом после получения уведомления, указанного в части 8 настоящей статьи, и проверки его достоверности. (Часть введена - Федеральный закон от 01.05.2019 № 90-ФЗ)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(Статья введена - Федеральный закон от 18.03.2019 № 30-ФЗ)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Статья 152. Порядок ограничения доступа к информации, распространяемой с нарушением авторских и (или) смежных прав</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(Наименование в редакции Федерального закона от 24.11.2014 № 364-ФЗ)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 Правообладатель в случае обнаружения в информационно-телекоммуникационных сетях, в том числе в сети "Интернет", объектов авторских и (или) смежных прав (кроме фотографических произведений и произведений, полученных способами, аналогичными фотографии), распространяемых в таких сетях, или информации, необходимой для их получения с использованием информационно-телекоммуникационных сетей, которые распространяются без его разрешения или иного законного основания,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заявлением о принятии мер по ограничению доступа к информационным ресурсам, распространяющим такие объекты или информацию, в том числе к программе для электронных вычислительных машин, посредством которой обеспечивается доступ в информационно-телекоммуникационных сетях, в том числе в сети "Интернет",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(далее в настоящей статье - программное приложение), на основании вступившего в силу судебного акта. Форма указанного заявления утверждается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редакции федеральных законов от 24.11.2014 № 364-ФЗ, от 08.06.2020 № 177-ФЗ)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трех рабочих дней:</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xml:space="preserve">1) в отношении сайта в сети "Интернет"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w:t>
      </w:r>
      <w:r w:rsidRPr="009A4627">
        <w:rPr>
          <w:rFonts w:ascii="Times New Roman" w:eastAsia="Times New Roman" w:hAnsi="Times New Roman" w:cs="Times New Roman"/>
          <w:color w:val="020C22"/>
          <w:sz w:val="24"/>
          <w:szCs w:val="24"/>
          <w:lang w:eastAsia="ru-RU"/>
        </w:rPr>
        <w:lastRenderedPageBreak/>
        <w:t>сайта в сети "Интернет", на котором размещена информация, содержащая объекты авторских и (или) смежных прав (кроме фотографических произведений и произведений, полученных способами, аналогичными фотографии), или информация, необходимая для их получения с использованием информационно-телекоммуникационных сетей, без разрешения правообладателя или иного законного основания;   (В редакции федеральных законов от 24.11.2014 № 364-ФЗ, от 08.06.2020 № 177-ФЗ)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11) в отношении программного приложения определяет лицо, самостоятельно и по своему усмотрению определяющее порядок использования программного приложения (далее - владелец программного приложения), а также владельца информационного ресурса, на котором размещено программное приложение, и (или) иное лицо, обеспечивающее размещение в информационно-телекоммуникационной сети, в том числе в сети "Интернет", программного приложения, посредством которого обеспечивается доступ в информационно-телекоммуникационных сетях, в том числе в сети "Интернет",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без разрешения правообладателя или иного законного основания; (Пункт введен - Федеральный закон от 08.06.2020 № 177-ФЗ)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 в отношении сайта в сети "Интернет" направляет провайдеру хостинга или иному указанному в пункте 1 настоящей части лицу в электронном виде уведомление на русском и английском языках о нарушении исключительных прав на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"Интернет", с указанием наименования произведения, его автора, правообладателя, доменного имени и сетевого адреса, позволяющих идентифицировать сайт в сети "Интернет", на котором размещена информация, содержащая объекты авторских и (или) смежных прав (кроме фотографических произведений и произведений, полученных способами, аналогичными фотографии), или информация, необходимая для их получения с использованием информационно-телекоммуникационных сетей, без разрешения правообладателя или иного законного основания, а также указателей страниц сайта в сети "Интернет", позволяющих идентифицировать такую информацию, и с требованием принять меры по ограничению доступа к такой информации;   (В редакции федеральных законов от 24.11.2014 № 364-ФЗ, от 08.06.2020 № 177-ФЗ)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xml:space="preserve">21) в отношении программного приложения направляет владельцу информационного ресурса, на котором размещено программное приложение, или иному лицу, обеспечивающему размещение в информационно-телекоммуникационной сети, в том </w:t>
      </w:r>
      <w:r w:rsidRPr="009A4627">
        <w:rPr>
          <w:rFonts w:ascii="Times New Roman" w:eastAsia="Times New Roman" w:hAnsi="Times New Roman" w:cs="Times New Roman"/>
          <w:color w:val="020C22"/>
          <w:sz w:val="24"/>
          <w:szCs w:val="24"/>
          <w:lang w:eastAsia="ru-RU"/>
        </w:rPr>
        <w:lastRenderedPageBreak/>
        <w:t>числе в сети "Интернет", программного приложения, в электронном виде уведомление на русском и английском языках о нарушении исключительных прав на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"Интернет", с указанием наименования произведения, его автора, правообладателя, наименования программного приложения и (или) сетевого адреса программного приложения, имени или наименования владельца программного приложения, краткого описания функциональных возможностей программного приложения и (или) иной информации, позволяющей идентифицировать программное приложение, посредством которого обеспечивается доступ в информационно-телекоммуникационных сетях, в том числе в сети "Интернет",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без разрешения правообладателя или иного законного основания, и с требованием принять меры по ограничению доступа к таким объектам авторских и (или) смежных прав и (или) к такой информации; (Пункт введен - Федеральный закон от 08.06.2020 № 177-ФЗ)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3) фиксирует в соответствующей информационной системе дату и время направления уведомлений, указанных в пунктах 2 и (или) 21 настоящей части, лицам, указанным в пунктах 1 и (или) 11 настоящей части. (В редакции Федерального закона от 08.06.2020 № 177-ФЗ)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3. В течение одного рабочего дня с момента получения уведомления, указанного в пункте 2 части 2 настоящей статьи, провайдер хостинга или иное указанное в пункте 1 части 2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ограничить доступ к незаконно размещенной информации. (В редакции Федерального закона от 24.11.2014 № 364-ФЗ)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31. В течение одного рабочего дня с момента получения уведомления, указанного в пункте 21 части 2 настоящей статьи, владелец информационного ресурса, на котором размещено программное приложение, или иное лицо</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xml:space="preserve">чение одного рабочего дня с момента получения уведомления, указанного в пункте 21 части 2 настоящей статьи, владелец информационного ресурса, на котором размещено программное приложение, или иное лицо, обеспечивающее размещение в информационно-телекоммуникационной сети, в том числе в сети "Интернет", программного приложения, обязаны проинформировать об этом владельца программного приложения и уведомить его о необходимости незамедлительно ограничить доступ к объектам авторских и (или) смежных прав (кроме фотографических произведений и </w:t>
      </w:r>
      <w:r w:rsidRPr="009A4627">
        <w:rPr>
          <w:rFonts w:ascii="Times New Roman" w:eastAsia="Times New Roman" w:hAnsi="Times New Roman" w:cs="Times New Roman"/>
          <w:color w:val="020C22"/>
          <w:sz w:val="24"/>
          <w:szCs w:val="24"/>
          <w:lang w:eastAsia="ru-RU"/>
        </w:rPr>
        <w:lastRenderedPageBreak/>
        <w:t>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распространяемым без разрешения правообладателя или иного законного основания. (Часть введена - Федеральный закон от 08.06.2020 № 177-ФЗ)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4. В течение одного рабочего дня с момента получения от провайдера хостинга или иного указанного в пункте 1 части 2 настоящей статьи лица уведомления о необходимости ограничить доступ к незаконно размещенной информации владелец информационного ресурса обязан удалить незаконно размещенную информацию или принять меры по ограничению доступа к ней. В случае отказа или бездействия владельца информационного ресурса провайдер хостинга или иное указанное в пункте 1 части 2 настоящей статьи лицо обязаны ограничить доступ к соответствующему информационному ресурсу не позднее истечения трех рабочих дней с момента получения уведомления, указанного в пункте 2 части 2 настоящей статьи. (В редакции Федерального закона от 24.11.2014 № 364-ФЗ)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41. В течение одного рабочего дня с момента получения от владельца информационного ресурса, на котором размещено программное приложение, или иного лица, обеспечивающего размещение в информационно-телекоммуникационной сети, в том числе в сети "Интернет", программного приложения, уведомления, указанного в части 31 настоящей статьи, владелец программного приложения обязан ограничить доступ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распространяемым без разрешения правообладателя или иного законного основания. В случае отказа или бездействия владельца программного приложения владелец информационного ресурса, на котором размещено программное приложение, или иное лицо, обеспечивающее размещение в информационно-телекоммуникационной сети, в том числе в сети "Интернет", программного приложения, обязаны ограничить доступ к соответствующему программному приложению не позднее истечения трех рабочих дней с момента получения уведомления, указанного в пункте 21 части 2 настоящей статьи. (Часть введена - Федеральный закон от 08.06.2020 № 177-ФЗ)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xml:space="preserve">5. В случае непринятия провайдером хостинга или иным указанным в пункте 1 части 2 настоящей статьи лицом и (или) владельцем информационного ресурса мер, указанных в частях 3 и 4 настоящей статьи, доменное имя сайта в сети "Интернет", его сетевой адрес, указатели страниц сайта в сети "Интернет", позволяющие идентифицировать информацию, содержащую объекты авторских и (или) смежных прав (кроме фотографических произведений и произведений, полученных способами, аналогичными фотографии), или информацию, необходимую для их получения с использованием информационно-телекоммуникационных сетей, и размещенную без разрешения </w:t>
      </w:r>
      <w:r w:rsidRPr="009A4627">
        <w:rPr>
          <w:rFonts w:ascii="Times New Roman" w:eastAsia="Times New Roman" w:hAnsi="Times New Roman" w:cs="Times New Roman"/>
          <w:color w:val="020C22"/>
          <w:sz w:val="24"/>
          <w:szCs w:val="24"/>
          <w:lang w:eastAsia="ru-RU"/>
        </w:rPr>
        <w:lastRenderedPageBreak/>
        <w:t>правообладателя или иного законного основания, а также иные сведения об этом сайте и информация направляются по системе взаимодействия операторам связи для принятия мер по ограничению доступа к данному информационному ресурсу, в том числе к сайту в сети "Интернет", или к размещенной на нем информации. (В редакции Федерального закона от 24.11.2014 № 364-ФЗ)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51. В случае непринятия владельцем информационного ресурса, на котором размещено программное приложение, или иным лицом, обеспечивающим размещение в информационно-телекоммуникационной сети, в том числе в сети "Интернет", программного приложения, и (или) владельцем программного приложения мер, указанных в частях 31 и 41 настоящей статьи, операторам связи по системе взаимодействия направляется информация, необходимая для принятия мер по ограничению доступа к программному приложению. Перечень информации, направляемой операторам связи для принятия мер по ограничению доступа к программному приложению, определяется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(Часть введена - Федеральный закон от 08.06.2020 № 177-ФЗ)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6.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трех рабочих дней со дня получения судебного акта об отмене ограничения доступа к информационному ресурсу, содержащему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"Интернет", или информацию, необходимую для их получения с использованием информационно-телекоммуникационных сетей, которые распространяются без разрешения правообладателя или иного законного основания, уведомляет провайдера хостинга или иное указанное в пункте 1 части 2 настоящей статьи лицо и операторов связи об отмене мер по ограничению доступа к данному информационному ресурсу. В течение одного рабочего дня со дня получения от указанного федерального органа исполнительной власти уведомления об отмене мер по ограничению доступа к информационному ресурсу провайдер хостинга обязан проинформировать об этом владельца информационного ресурса и уведомить о возможности снятия ограничения доступа. (В редакции Федерального закона от 24.11.2014 № 364-ФЗ)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xml:space="preserve">61. Федеральный орган исполнительной власти, осуществляющий функции по контролю и надзору в сфере средств массовой информации, массовых коммуникаций, </w:t>
      </w:r>
      <w:r w:rsidRPr="009A4627">
        <w:rPr>
          <w:rFonts w:ascii="Times New Roman" w:eastAsia="Times New Roman" w:hAnsi="Times New Roman" w:cs="Times New Roman"/>
          <w:color w:val="020C22"/>
          <w:sz w:val="24"/>
          <w:szCs w:val="24"/>
          <w:lang w:eastAsia="ru-RU"/>
        </w:rPr>
        <w:lastRenderedPageBreak/>
        <w:t>информационных технологий и связи, на основании вступившего в силу судебного акта в течение трех рабочих дней со дня получения судебного акта об отмене ограничения доступа к программному приложению уведомляет владельца информационного ресурса, на котором размещено программное приложение, или иное лицо, обеспечивающее размещение в информационно-телекоммуникационной сети, в том числе в сети "Интернет", программного приложения, и операторов связи об отмене мер по ограничению доступа к программному приложению. В течение одного рабочего дня со дня получения от указанного федерального органа исполнительной власти уведомления об отмене мер по ограничению доступа к программному приложению владелец информационного ресурса, на котором размещено программное приложение, или иное лицо, обеспечивающее размещение в информационно-телекоммуникационной сети, в том числе в сети "Интернет", программного приложения, обязаны проинформировать об этом владельца программного приложения и уведомить о возможности снятия ограничения доступа. (Часть введена - Федеральный закон от 08.06.2020 № 177-ФЗ)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7. В течение суток с момента получения по системе взаимодействия сведений об информационном ресурсе, содержащем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"Интернет", или информацию, необходимую для их получения с использованием информационно-телекоммуникационных сетей, которые используются без разрешения правообладателя или иного законного основания, оператор связи, оказывающий услуги по предоставлению доступа к информационно-телекоммуникационной сети "Интернет", обязан ограничить доступ к незаконно размещенной информации в соответствии с вступившим в законную силу судебным актом, за исключением случая, предусмотренного абзацем третьим пункта 51 статьи 46 Федерального закона от 7 июля 2003 года № 126-ФЗ "О связи". В случае отсутствия у оператора связи технической возможности ограничить доступ к незаконно размещенной информации оператор связи обязан ограничить доступ к такому информационному ресурсу, за исключением случая, предусмотренного абзацем третьим пункта 51 статьи 46 Федерального закона от 7 июля 2003 года № 126-ФЗ "О связи". (В редакции федеральных законов от 24.11.2014 № 364-ФЗ, от 01.05.2019 № 90-ФЗ)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xml:space="preserve">71. В течение суток с момента получения по системе взаимодействия сведений о программном приложении, посредством которого обеспечивается доступ в информационно-телекоммуникационных сетях, в том числе в сети "Интернет",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без </w:t>
      </w:r>
      <w:r w:rsidRPr="009A4627">
        <w:rPr>
          <w:rFonts w:ascii="Times New Roman" w:eastAsia="Times New Roman" w:hAnsi="Times New Roman" w:cs="Times New Roman"/>
          <w:color w:val="020C22"/>
          <w:sz w:val="24"/>
          <w:szCs w:val="24"/>
          <w:lang w:eastAsia="ru-RU"/>
        </w:rPr>
        <w:lastRenderedPageBreak/>
        <w:t>разрешения правообладателя или иного законного основания, оператор связи, оказывающий услуги по предоставлению доступа к информационно-телекоммуникационной сети "Интернет", обязан ограничить доступ к программному приложению в соответствии с вступившим в законную силу судебным актом, за исключением случая, предусмотренного абзацем третьим пункта 51 статьи 46 Федерального закона от 7 июля 2003 года № 126-ФЗ "О связи". (Часть введена - Федеральный закон от 08.06.2020 № 177-ФЗ)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8. Порядок функционирования информационной системы взаимодействия устанавливается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9. Предусмотренный настоящей статьей порядок не применяется к информации, подлежащей включению в реестр в соответствии со статьей 151 настоящего Федерального закона.</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(Статья введена - Федеральный закон от 02.07.2013 № 187-ФЗ)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Статья 153. Порядок ограничения доступа к информации, распространяемой с нарушением закона</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xml:space="preserve">1. В случае обнаружения в информационно-телекоммуникационных сетях, в том числе в сети "Интернет", информации, содержащей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 недостоверной общественно значимой информации, распространяемой под видом достоверных сообщений, которая создает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информационных материалов иностранной или международной неправительственной организации, деятельность которой признана нежелательной на территории Российской Федерации в соответствии с Федеральным законом от 28 декабря 2012 года № 272-ФЗ "О мерах воздействия на лиц, причастных к нарушениям основополагающих прав и свобод человека, прав и свобод граждан Российской Федерации", сведений, позволяющих получить доступ к указанным информации или материалам (далее - распространяемая с нарушением закона информация), включая случай поступления уведомления о распространяемой с нарушением закона информации </w:t>
      </w:r>
      <w:r w:rsidRPr="009A4627">
        <w:rPr>
          <w:rFonts w:ascii="Times New Roman" w:eastAsia="Times New Roman" w:hAnsi="Times New Roman" w:cs="Times New Roman"/>
          <w:color w:val="020C22"/>
          <w:sz w:val="24"/>
          <w:szCs w:val="24"/>
          <w:lang w:eastAsia="ru-RU"/>
        </w:rPr>
        <w:lastRenderedPageBreak/>
        <w:t>от федеральных органов государственной власти, органов государственной власти субъектов Российской Федерации, органов местного самоуправления, организаций или граждан, Генеральный прокурор Российской Федерации или его заместители обращаются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требованием о принятии мер по ограничению доступа к информационным ресурсам, распространяющим такую информацию.  (В редакции федеральных законов от 25.11.2017 № 327-ФЗ, от 18.03.2019 № 31-ФЗ)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части 1 настоящей статьи и поступившего в отношении недостоверной общественно значимой информации, распространяемой под видом достоверных сообщений, которая создает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которая размещена на информационном ресурсе, зарегистрированном в соответствии с Законом Российской Федерации от 27 декабря 1991 года № 2124-I "О средствах массовой информации" в качестве сетевого издания (далее - сетевое издание), незамедлительно уведомляет редакцию сетевого издания о необходимости удаления указанной информации и фиксирует дату и время направления такого уведомления редакции сетевого издания в соответствующей информационной системе. (Часть введена  - Федеральный закон от 18.03.2019 № 31-ФЗ)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12. Незамедлительно с момента получения от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уведомления, указанного в части 11 настоящей статьи, редакция сетевого издания обязана удалить информацию, указанную в части 11 настоящей статьи. (Часть введена - Федеральный закон от 18.03.2019 № 31-ФЗ)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xml:space="preserve">13. В случае, если редакция сетевого издания незамедлительно не удалила информацию, указанную в части 11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по системе взаимодействия операторам связи требование о принятии мер по ограничению доступа к сетевому изданию, в котором размещена информация, указанная в части 11 настоящей </w:t>
      </w:r>
      <w:r w:rsidRPr="009A4627">
        <w:rPr>
          <w:rFonts w:ascii="Times New Roman" w:eastAsia="Times New Roman" w:hAnsi="Times New Roman" w:cs="Times New Roman"/>
          <w:color w:val="020C22"/>
          <w:sz w:val="24"/>
          <w:szCs w:val="24"/>
          <w:lang w:eastAsia="ru-RU"/>
        </w:rPr>
        <w:lastRenderedPageBreak/>
        <w:t>статьи. Данное требование должно содержать доменное имя сайта в сети "Интернет", сетевой адрес, указатели страниц сайта в сети "Интернет", позволяющие идентифицировать такую информацию.  (Часть введена - Федеральный закон от 18.03.2019 № 31-ФЗ)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14. После получения по системе взаимодействия требования, указанного в части 13 настоящей статьи, оператор связи, оказывающий услуги по предоставлению доступа к информационно-телекоммуникационной сети "Интернет", незамедлительно обязан ограничить доступ к сетевому изданию, в котором размещена информация, указанная в части 11 настоящей статьи, за исключением случая, предусмотренного абзацем третьим пункта 51 статьи 46 Федерального закона от 7 июля 2003 года № 126-ФЗ "О связи". (Часть введена - Федеральный закон от 18.03.2019 № 31-ФЗ) (В редакции Федерального закона от 01.05.2019 № 90-ФЗ)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15. В случае ограничения доступа к сетевому изданию в порядке, предусмотренном частями 11 - 14 настоящей статьи, возобновление доступа к сетевому изданию производится в соответствии с порядком, предусмотренным частями 5 - 7 настоящей статьи. (Часть введена - Федеральный закон  от 18.03.2019 № 31-ФЗ)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части 1 настоящей статьи, за исключением случаев, предусмотренных частями 11 - 14 настоящей статьи, незамедлительно: (В редакции Федерального закона от 18.03.2019 № 31-ФЗ)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 направляет по системе взаимодействия операторам связи требование о принятии мер по ограничению доступа к информационному ресурсу, в том числе к сайту в сети "Интернет", на котором размещена распространяемая с нарушением закона информация. Данное требование должно содержать доменное имя сайта в сети "Интернет", сетевой адрес, указатели страниц сайта в сети "Интернет", позволяющие идентифицировать такую информацию; (В редакции Федерального закона от 25.11.2017 № 327-ФЗ)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размещена распространяемая с нарушением закона информация; (В редакции Федерального закона от 25.11.2017 № 327-ФЗ)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xml:space="preserve">3) направляет провайдеру хостинга или иному указанному в пункте 2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идентифицировать сайт в сети "Интернет", на котором размещена распространяемая с нарушением закона информация, а также указателей страниц сайта в </w:t>
      </w:r>
      <w:r w:rsidRPr="009A4627">
        <w:rPr>
          <w:rFonts w:ascii="Times New Roman" w:eastAsia="Times New Roman" w:hAnsi="Times New Roman" w:cs="Times New Roman"/>
          <w:color w:val="020C22"/>
          <w:sz w:val="24"/>
          <w:szCs w:val="24"/>
          <w:lang w:eastAsia="ru-RU"/>
        </w:rPr>
        <w:lastRenderedPageBreak/>
        <w:t>сети "Интернет", позволяющих идентифицировать такую информацию, и с требованием принять меры по удалению такой информации; (В редакции Федерального закона от 25.11.2017 № 327-ФЗ)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4) фиксирует дату и время направления уведомления провайдеру хостинга или иному указанному в пункте 2 настоящей части лицу в соответствующей информационной системе.</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3. После получения по системе взаимодействия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принятии мер по ограничению доступа оператор связи, оказывающий услуги по предоставлению доступа к информационно-телекоммуникационной сети "Интернет", обязан незамедлительно ограничить доступ к информационному ресурсу, в том числе к сайту в сети "Интернет", на котором размещена распространяемая с нарушением закона информация, за исключением случая, предусмотренного абзацем третьим пункта 51 статьи 46 Федерального закона от 7 июля 2003 года № 126-ФЗ "О связи".   (В редакции федеральных законов от 25.11.2017 № 327-ФЗ, от 01.05.2019 № 90-ФЗ)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4. Незамедлительно с момента получения уведомления, указанного в пункте 3 части 2 настоящей статьи, провайдер хостинга или иное указанное в пункте 2 части 2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распространяемую с нарушением закона информацию.   (В редакции федеральных законов от 25.11.2017 № 327-ФЗ, от 08.06.2020 № 177-ФЗ)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41. В течение суток с момента получения от провайдера хостинга или иного указанного в пункте 2 части 2 настоящей статьи лица уведомления о необходимости удалить распространяемую с нарушением закона информацию владелец информационного ресурса обязан удалить такую информацию. В случае отказа или бездействия владельца информационного ресурса провайдер хостинга или иное указанное в пункте 2 части 2 настоящей статьи лицо обязаны ограничить доступ к соответствующему информационному ресурсу незамедлительно по истечении суток с момента получения уведомления, указанного в пункте 3 части 2 настоящей статьи. (Часть введена - Федеральный закон от 08.06.2020 № 177-ФЗ)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5. В случае, если владелец информационного ресурса удалил распространяемую с нарушением закона информацию,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 (В редакции Федерального закона от 25.11.2017 № 327-ФЗ)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lastRenderedPageBreak/>
        <w:t>6. После получения уведомления, указанного в части 5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в том числе к сайту в сети "Интернет".</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7. После получения уведомления, указанного в части 6 настоящей статьи, оператор связи незамедлительно возобновляет доступ к информационному ресурсу, в том числе к сайту в сети "Интернет", за исключением случая, предусмотренного частью 71 настоящей статьи. (В редакции Федерального закона от 01.05.2019 № 90-ФЗ)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71. В случае, если доступ к информационному ресурсу, в том числе к сайту в сети "Интернет",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абзацем третьим пункта 51 статьи 46 Федерального закона от 7 июля 2003 года № 126-ФЗ "О связи", возобновление доступа к информационному ресурсу, в том числе к сайту в сети "Интернет", осуществляется данным органом после получения уведомления, указанного в части 5 настоящей статьи, и проверки его достоверности. (Часть введена - Федеральный закон от 01.05.2019 № 90-ФЗ)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8. Предусмотренный настоящей статьей порядок не применяется в случае обнаружения недостоверной общественно значимой информации, распространяемой под видом достоверных сообщений, которая создает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на информационном ресурсе, указанном в статье 104 настоящего Федерального закона. (Часть введена - Федеральный закон  от 18.03.2019 № 31-ФЗ)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(Статья введена - Федеральный закон от 28.12.2013 № 398-ФЗ)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xml:space="preserve">Статья 153-1. Порядок ограничения доступа к информации, распространяемой с нарушением требований законодательства Российской Федерации о выборах и </w:t>
      </w:r>
      <w:r w:rsidRPr="009A4627">
        <w:rPr>
          <w:rFonts w:ascii="Times New Roman" w:eastAsia="Times New Roman" w:hAnsi="Times New Roman" w:cs="Times New Roman"/>
          <w:color w:val="020C22"/>
          <w:sz w:val="24"/>
          <w:szCs w:val="24"/>
          <w:lang w:eastAsia="ru-RU"/>
        </w:rPr>
        <w:lastRenderedPageBreak/>
        <w:t>референдумах, и (или) агитационным материалам, изготовленным и (или) распространяемым с нарушением требований законодательства Российской Федерации о выборах и референдумах</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 В случае обнаружения в информационно-телекоммуникационных сетях, в том числе в сети "Интернет", информации, распространяемой с нарушением требований законодательства Российской Федерации о выборах и референдумах, и (или) агитационных материалов, изготовленных и (или) распространяемых с нарушением требований законодательства Российской Федерации о выборах и референдумах, Центральная избирательная комиссия Российской Федерации - при проведении выборов в федеральные органы государственной власти, избирательная комиссия субъекта Российской Федерации - при проведении выборов в органы государственной власти, органы местного самоуправления, референдума субъекта Российской Федерации, местных референдумов, избирательная комиссия, организующая выборы в органы публичной власти федеральной территории (при их проведении),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представлением о принятии мер по ограничению доступа к информационным ресурсам, распространяющим такие информацию и (или) агитационные материалы.</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части 1 настоящей статьи, незамедлительно:</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 направляет по системе взаимодействия операторам связи требование о принятии мер по ограничению доступа к информационному ресурсу, в том числе к сайту в сети "Интернет", на котором размещены информация и (или) агитационные материалы, указанные в части 1 настоящей статьи. Данное требование должно содержать доменное имя сайта в сети "Интернет", сетевой адрес, указатели страницы сайта в сети "Интернет", позволяющие идентифицировать такие информацию и (или) агитационные материалы;</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размещены информация и (или) агитационные материалы, указанные в части 1 настоящей статьи;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xml:space="preserve">3) направляет провайдеру хостинга или иному указанному в пункте 2 настоящей части лицу уведомление в электронном виде на русском и английском языках о нарушении требований законодательства Российской Федерации о выборах и референдумах с </w:t>
      </w:r>
      <w:r w:rsidRPr="009A4627">
        <w:rPr>
          <w:rFonts w:ascii="Times New Roman" w:eastAsia="Times New Roman" w:hAnsi="Times New Roman" w:cs="Times New Roman"/>
          <w:color w:val="020C22"/>
          <w:sz w:val="24"/>
          <w:szCs w:val="24"/>
          <w:lang w:eastAsia="ru-RU"/>
        </w:rPr>
        <w:lastRenderedPageBreak/>
        <w:t>указанием доменного имени и сетевого адреса, позволяющих идентифицировать сайт в сети "Интернет", на котором размещены информация и (или) агитационные материалы, указанные в части 1 настоящей статьи, а также указателей страниц сайта в сети "Интернет", позволяющих идентифицировать такие информацию и (или) агитационные материалы, и с требованием принять меры по удалению таких информации и (или) агитационных материалов;</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4) фиксирует дату и время направления уведомления провайдеру хостинга или иному указанному в пункте 2 настоящей части лицу в соответствующей информационной системе.</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3. После получения по системе взаимодействия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принятии мер по ограничению доступа оператор связи, оказывающий услуги по предоставлению доступа к информационно-телекоммуникационной сети "Интернет", обязан незамедлительно ограничить доступ к информационному ресурсу, в том числе к сайту в сети "Интернет", на котором размещены информация и (или) агитационные материалы, указанные в части 1 настоящей статьи, за исключением случая, предусмотренного абзацем третьим пункта 51 статьи 46 Федерального закона от 7 июля 2003 года № 126-ФЗ "О связи".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4. Незамедлительно с момента получения уведомления, указанного в пункте 3 части 2 настоящей статьи, провайдер хостинга или иное указанное в пункте 2 части 2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информацию и (или) агитационные материалы, указанные в части 1 настоящей статьи.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5. В течение суток с момента получения от провайдера хостинга или иного указанного в пункте 2 части 2 настоящей статьи лица уведомления о необходимости удалить информацию и (или) агитационные материалы, указанные в части 1 настоящей статьи, владелец информационного ресурса обязан удалить такие информацию и (или) агитационные материалы. В случае отказа или бездействия владельца информационного ресурса провайдер хостинга или иное указанное в пункте 2 части 2 настоящей статьи лицо обязаны ограничить доступ к соответствующему информационному ресурсу незамедлительно по истечении суток с момента получения уведомления, указанного в пункте 3 части 2 настоящей статьи.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xml:space="preserve">6. В случае, если владелец информационного ресурса удалил информацию и (или) агитационные материалы, указанные в части 1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w:t>
      </w:r>
      <w:r w:rsidRPr="009A4627">
        <w:rPr>
          <w:rFonts w:ascii="Times New Roman" w:eastAsia="Times New Roman" w:hAnsi="Times New Roman" w:cs="Times New Roman"/>
          <w:color w:val="020C22"/>
          <w:sz w:val="24"/>
          <w:szCs w:val="24"/>
          <w:lang w:eastAsia="ru-RU"/>
        </w:rPr>
        <w:lastRenderedPageBreak/>
        <w:t>коммуникаций, информационных технологий и связи. Такое уведомление может быть направлено также в электронном виде.</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7. После получения уведомления, указанного в части 6 настоящей статьи, и проверки его достоверности, а также в случае, предусмотренном частью 10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в том числе к сайту в сети "Интернет".</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8. После получения уведомления, указанного в части 7 настоящей статьи, оператор связи незамедлительно возобновляет доступ к информационному ресурсу, в том числе к сайту в сети "Интернет", за исключением случая, предусмотренного частью 9 настоящей статьи.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9. В случае, если доступ к информационному ресурсу, в том числе к сайту в сети "Интернет",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абзацем третьим пункта 51 статьи 46 Федерального закона от 7 июля 2003 года № 126-ФЗ "О связи", возобновление доступа к информационному ресурсу, в том числе к сайту в сети "Интернет", осуществляется данным органом после получения уведомления, указанного в части 6 настоящей статьи, и проверки его достоверности, а также в случае, предусмотренном частью 10 настоящей статьи.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10. Ограничение доступа к информационным ресурсам, на которых размещены информация и (или) агитационные материалы, указанные в части 1 настоящей статьи, вводится не ранее дня официального опубликования (публикации) решения о назначении соответствующих выборов, референдума и оканчивается по истечении пяти дней со дня определения результатов соответствующих выборов, референдума.</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11. Порядок взаимодействия между Центральной избирательной комиссией Российской Федерации, избирательными комиссиями субъектов Российской Федерации, избирательными комиссиями, организующими выборы в органы публичной власти федеральных территорий, и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определяется соглашением между Центральной избирательной комиссией Российской Федерации и указанным федеральным органом исполнительной власти.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(Статья введена - Федеральный закон от 09.03.2021 № 43-ФЗ)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lastRenderedPageBreak/>
        <w:t>Статья 154. Порядок ограничения доступа к информационному ресурсу организатора распространения информации в сети "Интернет"</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 В случае установления факта неисполнения организатором распространения информации в сети "Интернет" обязанностей, предусмотренных статьей 101 настоящего Федерального закона, в его адрес (адрес его филиала или представительства) уполномоченным федеральным органом исполнительной власти направляется уведомление, в котором указывается срок исполнения таких обязанностей, составляющий не менее чем пятнадцать дней. (В редакции Федерального закона от 29.07.2017 № 241-ФЗ)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 В случае неисполнения организатором распространения информации в сети "Интернет" в указанный в уведомлении срок обязанностей, предусмотренных статьей 101 настоящего Федерального закона,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обращается в суд с заявлением об ограничении доступа к информационным системам и (или) программам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 и функционирование которых обеспечивается данным организатором, до исполнения таких обязанностей. На основании вступившего в законную силу решения суда доступ к указанным информационным системам и (или) программам для электронных вычислительных машин ограничивается оператором связи, оказывающим услуги по предоставлению доступа к сети "Интернет", за исключением случая, предусмотренного абзацем третьим пункта 51 статьи 46 Федерального закона от 7 июля 2003 года № 126-ФЗ "О связи". (В редакции Федерального закона от 08.06.2020 № 177-ФЗ)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3. Порядок взаимодействия уполномоченного федерального органа исполнительной власти с организатором распространения информации в сети "Интернет", порядок направления указанного в части 1 настоящей статьи уведомления, порядок ограничения и возобновления доступа к указанным в части 2 настоящей статьи информационным системам и (или) программам и порядок информирования граждан (физических лиц) о таком ограничении устанавливаются Правительством Российской Федерации.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(Статья введена - Федеральный закон от 05.05.2014 № 97-ФЗ)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Статья 155. Порядок ограничения доступа к информации, обрабатываемой с нарушением законодательства Российской Федерации в области персональных данных</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xml:space="preserve">1. В целях ограничения доступа к информации в сети "Интернет", обрабатываемой с нарушением законодательства Российской Федерации в области персональных данных, </w:t>
      </w:r>
      <w:r w:rsidRPr="009A4627">
        <w:rPr>
          <w:rFonts w:ascii="Times New Roman" w:eastAsia="Times New Roman" w:hAnsi="Times New Roman" w:cs="Times New Roman"/>
          <w:color w:val="020C22"/>
          <w:sz w:val="24"/>
          <w:szCs w:val="24"/>
          <w:lang w:eastAsia="ru-RU"/>
        </w:rPr>
        <w:lastRenderedPageBreak/>
        <w:t>создается автоматизированная информационная система "Реестр нарушителей прав субъектов персональных данных" (далее - реестр нарушителей).</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 В реестр нарушителей включаются:</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 доменные имена и (или) указатели страниц сайтов в сети "Интернет", содержащих информацию, обрабатываемую с нарушением законодательства Российской Федерации в области персональных данных;</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 сетевые адреса, позволяющие идентифицировать сайты в сети "Интернет", содержащие информацию, обрабатываемую с нарушением законодательства Российской Федерации в области персональных данных;</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3) указание на вступивший в законную силу судебный акт;</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4) информация об устранении нарушения законодательства Российской Федерации в области персональных данных;</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5) дата направления операторам связи данных об информационном ресурсе для ограничения доступа к этому ресурсу.</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3. Создание, формирование и ведение реестра нарушителей осуществляются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порядке, установленном Правительством Российской Федерации.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соответствии с критериями, определенными Правительством Российской Федерации, может привлечь к формированию и ведению реестра нарушителей оператора такого реестра - организацию, зарегистрированную на территории Российской Федерации.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5. Основанием для включения в реестр нарушителей информации, указанной в части 2 настоящей статьи, является вступивший в законную силу судебный акт.</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6. Субъект персональных данных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заявлением о принятии мер по ограничению доступа к информации, обрабатываемой с нарушением законодательства Российской Федерации в области персональных данных, на основании вступившего в законную силу судебного акта. Форма указанного заявления утверждается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xml:space="preserve">7. В течение трех рабочих дней со дня получения вступившего в законную силу судебного акта федеральный орган исполнительной власти, осуществляющий функции по контролю </w:t>
      </w:r>
      <w:r w:rsidRPr="009A4627">
        <w:rPr>
          <w:rFonts w:ascii="Times New Roman" w:eastAsia="Times New Roman" w:hAnsi="Times New Roman" w:cs="Times New Roman"/>
          <w:color w:val="020C22"/>
          <w:sz w:val="24"/>
          <w:szCs w:val="24"/>
          <w:lang w:eastAsia="ru-RU"/>
        </w:rPr>
        <w:lastRenderedPageBreak/>
        <w:t>и надзору в сфере средств массовой информации, массовых коммуникаций, информационных технологий и связи, на основании указанного решения суда:</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 определяет провайдера хостинга или иное лицо, обеспечивающее обработку информации в информационно-телекоммуникационной сети, в том числе в сети "Интернет", с нарушением законодательства Российской Федерации в области персональных данных;</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 направляет провайдеру хостинга или иному указанному в пункте 1 настоящей части лицу в электронном виде уведомление на русском и английском языках о нарушении законодательства Российской Федерации в области персональных данных с информацией о вступившем в законную силу судебном акте, доменном имени и сетевом адресе, позволяющих идентифицировать сайт в сети "Интернет", на котором осуществляется обработка информации с нарушением законодательства Российской Федерации в области персональных данных, а также об указателях страниц сайта в сети "Интернет", позволяющих идентифицировать такую информацию, и с требованием принять меры по устранению нарушения законодательства Российской Федерации в области персональных данных, указанные в решении суда;</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3) фиксирует дату и время направления уведомления провайдеру хостинга или иному указанному в пункте 1 настоящей части лицу в реестре нарушителей.</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8. В течение одного рабочего дня с момента получения уведомления, указанного в пункте 2 части 7 настоящей статьи, провайдер хостинга или иное указанное в пункте 1 части 7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принять меры по устранению нарушения законодательства Российской Федерации в области персональных данных, указанного в уведомлении, или принять меры по ограничению доступа к информации, обрабатываемой с нарушением законодательства Российской Федерации в области персональных данных.</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9. В течение одного рабочего дня с момента получения от провайдера хостинга или иного указанного в пункте 1 части 7 настоящей статьи лица уведомления о необходимости устранения нарушения законодательства Российской Федерации в области персональных данных владелец информационного ресурса обязан принять меры по устранению указанного в уведомлении нарушения. В случае отказа или бездействия владельца информационного ресурса провайдер хостинга или иное указанное в пункте 1 части 7 настоящей статьи лицо обязаны ограничить доступ к соответствующему информационному ресурсу не позднее истечения трех рабочих дней с момента получения уведомления, указанного в пункте 2 части 7 настоящей статьи.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xml:space="preserve">10. В случае непринятия провайдером хостинга или иным указанным в пункте 1 части 7 настоящей статьи лицом и (или) владельцем информационного ресурса мер, указанных в </w:t>
      </w:r>
      <w:r w:rsidRPr="009A4627">
        <w:rPr>
          <w:rFonts w:ascii="Times New Roman" w:eastAsia="Times New Roman" w:hAnsi="Times New Roman" w:cs="Times New Roman"/>
          <w:color w:val="020C22"/>
          <w:sz w:val="24"/>
          <w:szCs w:val="24"/>
          <w:lang w:eastAsia="ru-RU"/>
        </w:rPr>
        <w:lastRenderedPageBreak/>
        <w:t>частях 8 и 9 настоящей статьи, доменное имя сайта в сети "Интернет", его сетевой адрес, указатели страниц сайта в сети "Интернет", позволяющие идентифицировать информацию, обрабатываемую с нарушением законодательства Российской Федерации в области персональных данных, а также иные сведения об этом сайте и информация направляются по автоматизированной информационной системе операторам связи для принятия мер по ограничению доступа к данному информационному ресурсу, в том числе к сетевому адресу, доменному имени, указателю страниц сайта в сети "Интернет".</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101. После получения по автоматизированной информационной системе информации, указанной в части 10 настоящей статьи, оператор связи незамедлительно обязан ограничить доступ к информационному ресурсу, в том числе к сайту в сети "Интернет", на котором осуществляется обработка информации с нарушением законодательства Российской Федерации в области персональных данных, за исключением случая, предусмотренного абзацем третьим пункта 51 статьи 46 Федерального закона от 7 июля 2003 года № 126-ФЗ "О связи". (Часть введена - Федеральный закон от 01.05.2019 № 90-ФЗ)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или привлеченный им в соответствии с частью 4 настоящей статьи оператор реестра нарушителей исключает из такого реестра доменное имя, указатель страницы сайта в сети "Интернет" или сетевой адрес, позволяющие идентифицировать сайт в</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ии с частью 4 настоящей статьи оператор реестра нарушителей исключает из такого реестра доменное имя, указатель страницы сайта в сети "Интернет" или сетевой адрес, позволяющие идентифицировать сайт в сети "Интернет", на основании обращения владельца сайта в сети "Интернет", провайдера хостинга или оператора связи не позднее чем в течение трех дней со дня такого обращения после принятия мер по устранению нарушения законодательства Российской Федерации в области персональных данных или на основании вступившего в законную силу решения суда об отмене ранее принятого судебного акта.</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12. Порядок взаимодействия оператора реестра нарушителей с провайдером хостинга и порядок получения доступа к содержащейся в таком реестре информации оператором связи устанавливаются уполномоченным Правительством Российской Федерации федеральным органом исполнительной власти.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(Статья введена - Федеральный закон от 21.07.2014 № 242-ФЗ)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xml:space="preserve">Статья 156. Порядок ограничения доступа к сайтам в сети "Интернет", на которых неоднократно и неправомерно размещалась информация, содержащая объекты авторских </w:t>
      </w:r>
      <w:r w:rsidRPr="009A4627">
        <w:rPr>
          <w:rFonts w:ascii="Times New Roman" w:eastAsia="Times New Roman" w:hAnsi="Times New Roman" w:cs="Times New Roman"/>
          <w:color w:val="020C22"/>
          <w:sz w:val="24"/>
          <w:szCs w:val="24"/>
          <w:lang w:eastAsia="ru-RU"/>
        </w:rPr>
        <w:lastRenderedPageBreak/>
        <w:t>и (или) смежных прав, или информация, необходимая для их получения с использованием информационно-телекоммуникационных сетей, в том числе сети "Интернет"</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 В течение суток с момента поступления по системе взаимодействия в адрес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вступившего в законную силу соответствующего решения Московского городского суда указанный орган:</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 направляет операторам связи по системе взаимодействия требование о принятии мер по постоянному ограничению доступа к сайту в сети "Интернет", на котором неоднократно и неправомерно размещалась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 направляет в порядке,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операторам поисковых систем, распространяющим в сети "Интернет" рекламу, которая направлена на привлечение внимания потребителей, находящихся на территории Российской Федерации, в электронном виде требование о прекращении выдачи сведений о доменном имени и об указателях страниц сайтов в сети "Интернет", на которых неоднократно и неправомерно размещалась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(Часть  в редакции Федерального закона от 01.07.2017 № 156-ФЗ)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 В течение суток с момента получения указанного в пункте 1 части 1 настоящей статьи требования оператор связи, оказывающий услуги по предоставлению доступа к информационно-телекоммуникационной сети "Интернет", обязан ограничить доступ к соответствующему сайту в сети "Интернет", за исключением случая, предусмотренного абзацем третьим пункта 51 статьи 46 Федерального закона от 7 июля 2003 года № 126-ФЗ "О связи". Снятие ограничения доступа к такому сайту в сети "Интернет" не допускается.   (В редакции федеральных законов от 01.07.2017 № 156-ФЗ, от 01.05.2019 № 90-ФЗ)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xml:space="preserve">21. В течение суток с момента получения указанного в пункте 2 части 1 настоящей статьи требования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обязан прекратить выдачу сведений о доменном имени и об указателях страниц сайтов в сети "Интернет", доступ к которым ограничен на основании </w:t>
      </w:r>
      <w:r w:rsidRPr="009A4627">
        <w:rPr>
          <w:rFonts w:ascii="Times New Roman" w:eastAsia="Times New Roman" w:hAnsi="Times New Roman" w:cs="Times New Roman"/>
          <w:color w:val="020C22"/>
          <w:sz w:val="24"/>
          <w:szCs w:val="24"/>
          <w:lang w:eastAsia="ru-RU"/>
        </w:rPr>
        <w:lastRenderedPageBreak/>
        <w:t>соответствующего решения Московского городского суда. (Часть введена - Федеральный закон от 01.07.2017 № 156-ФЗ)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3. Сведения о сайтах в сети "Интернет", доступ к которым ограничен на основании решения Московского городского суда, размещаются на официальном сайте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 информационно-телекоммуникационной сети "Интернет".</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(Статья введена - Федеральный закон от 24.11.2014 № 364-ФЗ)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Статья 156-1. Порядок ограничения доступа к копиям заблокированных сайтов</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 Размещение в информационно-телекоммуникационных сетях, в том числе в сети "Интернет", сайта, сходного до степени смешения с сайтом в сети "Интернет", доступ к которому ограничен по решению Московского городского суда в связи с неоднократным и неправомерным размещением информации, содержащей объекты авторских и (или) смежных прав, или информации, необходимой для их получения с использованием информационно-телекоммуникационных сетей, в том числе сети "Интернет" (далее - копия заблокированного сайта), не допускается.</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 В случае поступления от федеральных органов исполнительной власти или правообладателей информации об обнаружении в информационно-телекоммуникационных сетях, в том числе в сети "Интернет", указанного в части 1 настоящей статьи сайта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в течение суток:</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 в порядке, установленном Правительством Российской Федерации, принимает мотивированное решение о признании сайта в сети "Интернет" копией заблокированного сайта;</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 направляет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владельцу копии заблокированного сайта в электронном виде на русском и английском языках мотивированное решение о признании сайта в сети "Интернет" копией заблокированного сайта;</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xml:space="preserve">3) направляет по системе взаимодействия в федеральный орган исполнительной власти, осуществляющий функции по контролю и надзору в сфере средств массовой информации, </w:t>
      </w:r>
      <w:r w:rsidRPr="009A4627">
        <w:rPr>
          <w:rFonts w:ascii="Times New Roman" w:eastAsia="Times New Roman" w:hAnsi="Times New Roman" w:cs="Times New Roman"/>
          <w:color w:val="020C22"/>
          <w:sz w:val="24"/>
          <w:szCs w:val="24"/>
          <w:lang w:eastAsia="ru-RU"/>
        </w:rPr>
        <w:lastRenderedPageBreak/>
        <w:t>массовых коммуникаций, информационных технологий и связи, мотивированное решение о признании сайта в сети "Интернет" копией заблокированного сайта.</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3. В течение суток с момента поступления по системе взаимодействия мотивированного решения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о признании сайта в сети "Интернет" копией заблокированного сайта,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 определяет провайдера хостинга или иное обеспечивающее размещение копии заблокированного сайта в сети "Интернет" лицо;</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 направляет провайдеру хостинга или указанному в пункте 1 настоящей части лицу уведомление в электронном виде на русском и английском языках о принятом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мотивированном решении о признании сайта в сети "Интернет" копией заблокированного сайта;</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3) фиксирует дату и время направления предусмотренного пунктом 2 настоящей части уведомления провайдеру хостинга или указанному в пункте 1 настоящей части лицу в соответствующей информационной системе;</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4) направляет по системе взаимодействия операторам связи требование о принятии мер по ограничению доступа к копии заблокированного сайта;</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5) направляет в порядке,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операторам поисковых систем, распространяющим в сети "Интернет" рекламу, которая направлена на привлечение внимания потребителей, находящихся на территории Российской Федерации, в электронном виде требование о прекращении выдачи сведений о доменном имени и об указателях страниц копии заблокированного сайта.</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4. В течение суток с момента получения указанного в пункте 4 части 3 настоящей статьи требования оператор связи, оказывающий услуги по предоставлению доступа к информационно-телекоммуникационной сети, в том числе сети "Интернет", обязан ограничить доступ к копии заблокированного сайта, за исключением случая, предусмотренного абзацем третьим пункта 51 статьи 46 Федерального закона от 7 июля 2003 года № 126-ФЗ "О связи". (В редакции Федерального закона от 01.05.2019 № 90-ФЗ)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lastRenderedPageBreak/>
        <w:t>5. В течение суток с момента получения указанного в пункте 5 части 3 настоящей статьи требования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обязан прекратить выдачу сведений о доменном имени и об указателях страниц копии заблокированного сайта.</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6. Сведения о копиях заблокированных сайтов размещаются на официальном сайте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 сети "Интернет".</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(Статья введена - Федеральный закон от 01.07.2017 № 156-ФЗ)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Статья 157. Внесудебные меры по прекращению нарушения авторских и (или) смежных прав в информационно-телекоммуникационных сетях, в том числе в сети "Интернет", принимаемые по заявлению правообладателя</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 Правообладатель в случае обнаружения в информационно-телекоммуникационных сетях, в том числе в сети "Интернет", сайта в сети "Интернет", на котором без его разрешения или иного законного основания размещена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 вправе направить владельцу сайта в сети "Интернет" в письменной или электронной форме заявление о нарушении авторских и (или) смежных прав (далее - заявление). Заявление может быть направлено лицом, уполномоченным правообладателем в соответствии с законодательством Российской Федерации.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 Заявление должно содержать:</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 сведения о правообладателе или лице, уполномоченном правообладателем (если заявление направляется таким лицом) (далее - заявитель):</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a) для физического лица - фамилию, имя, отчество, паспортные данные (серия и номер, кем выдан, дата выдачи), контактную информацию (номера телефона и (или) факса, адрес электронной почты);</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б) для юридического лица - наименование, место нахождения и адрес, контактную информацию (номера телефона и (или) факса, адрес электронной почты);</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 информацию об объекте авторских и (или) смежных прав, размещенном на сайте в сети "Интернет" без разрешения правообладателя или иного законного основания;</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xml:space="preserve">3) указание на доменное имя и (или) сетевой адрес сайта в сети "Интернет", на котором без разрешения правообладателя или иного законного основания размещена информация, содержащая объект авторских и (или) смежных прав, или информация, необходимая для </w:t>
      </w:r>
      <w:r w:rsidRPr="009A4627">
        <w:rPr>
          <w:rFonts w:ascii="Times New Roman" w:eastAsia="Times New Roman" w:hAnsi="Times New Roman" w:cs="Times New Roman"/>
          <w:color w:val="020C22"/>
          <w:sz w:val="24"/>
          <w:szCs w:val="24"/>
          <w:lang w:eastAsia="ru-RU"/>
        </w:rPr>
        <w:lastRenderedPageBreak/>
        <w:t>его получения с использованием информационно-телекоммуникационных сетей, в том числе сети "Интернет";</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4) указание на наличие у правообладателя прав на объект авторских и (или) смежных прав, размещенный на сайте в сети "Интернет" без разрешения правообладателя или иного законного основания;</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5) указание на отсутствие разрешения правообладателя на размещение на сайте в сети "Интернет" информации, содержащей объект авторских и (или) смежных прав, или информации, необходимой для его получения с использованием информационно-телекоммуникационных сетей, в том числе сети "Интернет";</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6) согласие заявителя на обработку его персональных данных (для заявителя - физического лица).</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3. В случае, если заявление подается уполномоченным лицом, к заявлению прикладывается копия документа (в письменной или электронной форме), подтверждающего его полномочия.</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4. В случае обнаружения неполноты сведений, неточностей или ошибок в заявлении владелец сайта в сети "Интернет" вправе направить заявителю в течение двадцати четырех часов с момента получения заявления уведомление об уточнении представленных сведений. Указанное уведомление может быть направлено заявителю однократно.</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5. В течение двадцати четырех часов с момента получения уведомления, указанного в части 4 настоящей статьи, заявитель принимает меры, направленные на восполнение недостающих сведений, устранение неточностей и ошибок, и направляет владельцу сайта в сети "Интернет" уточненные сведения.</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6. В течение двадцати четырех часов с момента получения заявления или уточненных заявителем сведений (в случае направления заявителю уведомления, указанного в части 4 настоящей статьи) владелец сайта в сети "Интернет" удаляет указанную в части 1 настоящей статьи информацию.</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7. При наличии у владельца сайта в сети "Интернет" доказательств, подтверждающих правомерность размещения на принадлежащем ему сайте в сети "Интернет" информации, содержащей объект авторских и (или) смежных прав, или информации, необходимой для его получения с использованием информационно-телекоммуникационных сетей, в том числе сети "Интернет", владелец сайта в сети "Интернет" вправе не принимать предусмотренные частью 6 настоящей статьи меры и обязан направить заявителю соответствующее уведомление с приложением указанных доказательств.</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8. Правила настоящей статьи в равной степени распространяются на правообладателя и на лицензиата, получившего исключительную лицензию на объект авторских и (или) смежных прав.</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(Статья введена - Федеральный закон от 24.11.2014 № 364-ФЗ)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lastRenderedPageBreak/>
        <w:t>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Статья 158. Меры, направленные на противодействие использованию на территории Российской Федерации информационно-телекоммуникационных сетей и информационных ресурсов, посредством которых обеспечивается доступ к информационным ресурсам и информационно-телекоммуникационным сетям, доступ к которым ограничен на территории Российской Федерации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 Владельцам информационно-телекоммуникационных сетей, информационных ресурсов (сайт в сети "Интернет" и (или) страница сайта в сети "Интернет", информационная система, программа для электронных вычислительных машин), посредством которых обеспечивается доступ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 (далее также - владелец программно-аппаратных средств доступа к информационным ресурсам, информационно-телекоммуникационным сетям, доступ к которым ограничен), запрещается предоставлять возможность использования на территории Российской Федерации принадлежащих им информационно-телекоммуникационных сетей и информационных ресурсов для получения доступа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 В целях противодействия использованию на территории Российской Федерации информационно-телекоммуникационных сетей, информационных ресурсов, посредством которых обеспечивается доступ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 (далее также - программно-аппаратные средства доступа к информационным ресурсам, информационно-телекоммуникационным сетям, доступ к которым ограничен), для получения доступа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xml:space="preserve">1) осуществляет создание и эксплуатацию федеральной государственной информационной системы, содержащей перечень информационных ресурсов, информационно-телекоммуникационных сетей, доступ к которым ограничен на территории Российской Федерации в соответствии с настоящим Федеральным законом </w:t>
      </w:r>
      <w:r w:rsidRPr="009A4627">
        <w:rPr>
          <w:rFonts w:ascii="Times New Roman" w:eastAsia="Times New Roman" w:hAnsi="Times New Roman" w:cs="Times New Roman"/>
          <w:color w:val="020C22"/>
          <w:sz w:val="24"/>
          <w:szCs w:val="24"/>
          <w:lang w:eastAsia="ru-RU"/>
        </w:rPr>
        <w:lastRenderedPageBreak/>
        <w:t>(далее - федеральная государственная информационная система информационных ресурсов информационно-телекоммуникационных сетей, доступ к которым ограничен);</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 в порядке, установленном Правительством Российской Федерации, взаимодействует с федеральными органами исполнительной власти, осуществляющими оперативно-разыскную деятельность или обеспечение безопасности Российской Федерации, в целях получения информации о программно-аппаратных средствах доступа к информационным ресурсам, информационно-телекоммуникационным сетям, доступ к которым ограничен;</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3) на основании обращения федерального органа исполнительной власти, осуществляющего оперативно-разыскную деятельность или обеспечение безопасности Российской Федерации, определяет провайдера хостинга или иное лицо, обеспечивающее размещение в сети "Интернет" программно-аппаратных средств доступа к информационным ресурсам, информационно-телекоммуникационным сетям, доступ к которым ограничен;</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4) направляет провайдеру хостинга или иному указанному в пункте 3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о необходимости уведомления владельца программно-аппаратных средств доступа к информационным ресурсам, информационно-телекоммуникационным сетям, доступ к которым ограничен, о необходимости размещения указанных данных на сайте в сети "Интернет" такого владельца;</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5) фиксирует дату и время направления указанного в пункте 4 настоящей части уведомления в федеральной государственной информационной системе информационных ресурсов, информационно-телекоммуникационных сетей, доступ к которым ограничен.</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3. В течение трех рабочих дней со дня получения уведомления, указанного в пункте 4 части 2 настоящей статьи, провайдер хостинга или иное указанное в пункте 3 части 2 настоящей статьи лицо обязаны предоставить информацию о совершении действий, предусмотренных таким уведомлением.</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xml:space="preserve">4. В течение трех рабочих дней со дня получения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самостоятельного выявления таких данных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указанный федеральный орган исполнительной власти направляет этому владельцу на русском и английском языках требование о необходимости </w:t>
      </w:r>
      <w:r w:rsidRPr="009A4627">
        <w:rPr>
          <w:rFonts w:ascii="Times New Roman" w:eastAsia="Times New Roman" w:hAnsi="Times New Roman" w:cs="Times New Roman"/>
          <w:color w:val="020C22"/>
          <w:sz w:val="24"/>
          <w:szCs w:val="24"/>
          <w:lang w:eastAsia="ru-RU"/>
        </w:rPr>
        <w:lastRenderedPageBreak/>
        <w:t>подключения такого владельца к федеральной государственной информационной системе информационных ресурсов, информационно-телекоммуникационных сетей, доступ к которым ограничен.</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5. В течение тридцати рабочих дней со дня направления требования, указанного в части 4 настоящей статьи, владелец программно-аппаратных средств доступа к информационным ресурсам, информационно-телекоммуникационным сетям, доступ к которым ограничен, обязан подключиться к федеральной государственной информационной системе информационных ресурсов, информационно-телекоммуникационных сетей, доступ к которым ограничен, в порядке,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сетей, доступ к которым ограничен, в порядке,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6. По требованию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федеральной государственной информационной системе информационных ресурсов, информационно-телекоммуникационных сетей, доступ к которым ограничен, также обязан подключиться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в течение тридцати рабочих дней со дня получения указанного требования.</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7. Владелец программно-аппаратных средств доступа к информационным ресурсам, информационно-телекоммуникационным сетям, доступ к которым ограничен, обязан:</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 в течение трех рабочих дней после предоставления ему доступа к федеральной государственной информационной системе информационных ресурсов, информационно-телекоммуникационных сетей, доступ к которым ограничен, обеспечить соблюдение запрета предоставлять возможность использования на территории Российской Федерации программно-аппаратных средств доступа к информационным ресурсам, информационно-телекоммуникационным сетям, доступ к которым ограничен, для получения доступа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xml:space="preserve">2) соблюдать установленный федеральным органом исполнительной власти, осуществляющим функции по контролю и надзору в сфере средств массовой информации, </w:t>
      </w:r>
      <w:r w:rsidRPr="009A4627">
        <w:rPr>
          <w:rFonts w:ascii="Times New Roman" w:eastAsia="Times New Roman" w:hAnsi="Times New Roman" w:cs="Times New Roman"/>
          <w:color w:val="020C22"/>
          <w:sz w:val="24"/>
          <w:szCs w:val="24"/>
          <w:lang w:eastAsia="ru-RU"/>
        </w:rPr>
        <w:lastRenderedPageBreak/>
        <w:t>массовых коммуникаций, информационных технологий и связи, режим обработки и использования информации, размещенной в федеральной государственной информационной системе информационных ресурсов, информационно-телекоммуникационных сетей, доступ к которым ограничен.</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8. В течение трех рабочих дней со дня получения доступа к федеральной государственной информационной системе информационных ресурсов, информационно-телекоммуникационных сетей, доступ к которым ограничен,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обязан прекратить на территории Российской Федерации выдачу по запросам пользователей указанной поисковой системы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настоящим Федеральным законом.</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9. Порядок взаимодействия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лицами, указанными в частях 5 и 6 настоящей статьи, при предоставлении доступа к федеральной государственной информационной системе информационных ресурсов, информационно-телекоммуникационных сетей, доступ к которым ограничен, порядок доступа к указанной системе и к информации, размещенной в ней, режим обработки и использования такой информации, требования к технологическим, программным, лингвистическим, правовым и организационным средствам обеспечения пользования указанной системой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10. В случае неисполнения владельцем программно-аппаратных средств доступа к информационным ресурсам, информационно-телекоммуникационным сетям, доступ к которым ограничен, обязанностей, предусмотренных частями 5 и 7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принимает решение об ограничении доступа к принадлежащим такому владельцу программно-аппаратным средствам доступа к информационным ресурсам, информационно-телекоммуникационным сетям, доступ к которым ограничен.</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xml:space="preserve">11. В течение суток с момента принятия указанного в части 10 настоящей статьи решения федеральный орган исполнительной власти, осуществляющий функции по контролю и надзору в сфере средств массовой информации, массовых коммуникаций, </w:t>
      </w:r>
      <w:r w:rsidRPr="009A4627">
        <w:rPr>
          <w:rFonts w:ascii="Times New Roman" w:eastAsia="Times New Roman" w:hAnsi="Times New Roman" w:cs="Times New Roman"/>
          <w:color w:val="020C22"/>
          <w:sz w:val="24"/>
          <w:szCs w:val="24"/>
          <w:lang w:eastAsia="ru-RU"/>
        </w:rPr>
        <w:lastRenderedPageBreak/>
        <w:t>информационных технологий и связи, направляет по системе взаимодействия операторам связи, оказывающим услуги по предоставлению доступа к сети "Интернет", информацию, необходимую для ограничения доступа к соответствующим программно-аппаратным средствам доступа к информационным ресурсам, информационно-телекоммуникационным сетям, доступ к которым ограничен.</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12. Операторы связи, оказывающие услуги по предоставлению доступа к сети "Интернет", в течение суток с момента получения по системе взаимодействия информации, указанной в части 11 настоящей статьи, обязаны в соответствии с полученной информацией ограничить на территории Российской Федерации доступ к соответствующим программно-аппаратным средствам доступа к информационным ресурсам, информационно-телекоммуникационным сетям, доступ к которым ограничен, за исключением случая, предусмотренного абзацем третьим пункта 51 статьи 46 Федерального закона от 7 июля 2003 года № 126-ФЗ "О связи". (В редакции Федерального закона от 01.05.2019 № 90-ФЗ)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13. В случае, если владелец программно-аппаратных средств доступа к информационным ресурсам, информационно-телекоммуникационным сетям, доступ к которым ограничен, обеспечил исполнение обязанностей, предусмотренных частями 5 и 7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14. После получения уведомления, указанного в части 13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в течение суток уведомить по системе взаимодействия операторов связи, оказывающих услуги по предоставлению доступа к сети "Интернет", о необходимости возобновления доступа к информационно-телекоммуникационным сетям, информационным ресурсам, доступ к которым был ограничен на основании решения указанного федерального органа исполнительной власти в соответствии с частью 10 настоящей статьи.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xml:space="preserve">15. Операторы связи, оказывающие услуги по предоставлению доступа к сети "Интернет", в течение суток с момента получения по системе взаимодействия уведомления, указанного в части 14 настоящей статьи, обязаны прекратить ограничение доступа к информационно-телекоммуникационным сетям, информационным ресурсам, доступ к которым был ограничен на основании решения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 </w:t>
      </w:r>
      <w:r w:rsidRPr="009A4627">
        <w:rPr>
          <w:rFonts w:ascii="Times New Roman" w:eastAsia="Times New Roman" w:hAnsi="Times New Roman" w:cs="Times New Roman"/>
          <w:color w:val="020C22"/>
          <w:sz w:val="24"/>
          <w:szCs w:val="24"/>
          <w:lang w:eastAsia="ru-RU"/>
        </w:rPr>
        <w:lastRenderedPageBreak/>
        <w:t>соответствии с частью 10 настоящей статьи, за исключением случая, предусмотренного частью 151 настоящей статьи. (В редакции Федерального закона от 01.05.2019 № 90-ФЗ)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151. В случае, если доступ к информационному ресурсу, в том числе к сайту в сети "Интернет",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абзацем третьим пункта 51 статьи 46 Федерального закона от 7 июля 2003 года № 126-ФЗ "О связи", возобновление доступа к информационному ресурсу, в том числе к сайту в сети "Интернет", осуществляется данным органом после получения уведомления, указанного в части 13 настоящей статьи, и проверки его достоверности. (Часть введена - Федеральный закон от 01.05.2019 № 90-ФЗ)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16. Порядок контроля за обеспечением ограничения доступа к программно-аппаратным средствам доступа к информационным ресурсам, информационно-телекоммуникационным сетям, доступ к которым ограничен, и порядок контроля за прекращением на территории Российской Федерации выдачи операторами поисковых систем, распространяющими в сети "Интернет" рекламу, которая направлена на привлечение внимания потребителей, находящихся на территории Российской Федерации,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настоящим Федеральным законом, утверждаются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17. Положения настоящей статьи не распространяются на операторов государственных информационных систем, государственные органы и органы местного самоуправления, а также на случаи использования программно-аппаратных средств доступа к информационным ресурсам, информационно-телекоммуникационным сетям, доступ к которым ограничен, при условии, что круг пользователей таких программно-аппаратных средств их владельцами заранее определен и использование таких программно-аппаратных средств осуществляется в технологических целях обеспечения деятельности лица, осуществляющего их использование.</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(Статья введена - Федеральный закон от 29.07.2017 № 276-ФЗ)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Статья 159. Порядок ограничения доступа к информационному ресурсу иностранного средства массовой информации, выполняющего функции иностранного агента, и (или) информационному ресурсу российского юридического лица, учрежденного таким иностранным средством массовой информации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lastRenderedPageBreak/>
        <w:t>1. В случае установления вступившим в законную силу постановлением по делу об административном правонарушении нарушения порядка деятельности иностранного средства массовой информации, выполняющего функции иностранного агента и определенного в соответствии с Законом Российской Федерации от 27 декабря 1991 года № 2124-I "О средствах массовой информации", или учрежденного им российского юридического лица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ограничивает доступ к информационному ресурсу соответствующего лица.</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 Порядок взаимодействия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лицами, указанными в части 1 настоящей статьи, порядок ограничения и возобновления доступа к указанному в части 1 настоящей статьи информационному ресурсу и порядок информирования граждан (физических лиц) о таком ограничении устанавливаются Правительством Российской Федерации.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(Статья введена - Федеральный закон от 02.12.2019 № 426-ФЗ)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Статья 16. Защита информации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 Защита информации представляет собой принятие правовых, организационных и технических мер, направленных на:</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 обеспечение защиты информации от неправомерного доступа, уничтожения, модифицирования, блокирования, копирования, предоставления, распространения, а также от иных неправомерных действий в отношении такой информации;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 соблюдение конфиденциальности информации ограниченного доступа;</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3) реализацию права на доступ к информации.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 Государственное регулирование отношений в сфере защиты информации осуществляется путем установления требований о защите информации, а также ответственности за нарушение законодательства Российской Федерации об информации, информационных технологиях и о защите информации.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3. Требования о защите общедоступной информации могут устанавливаться только для достижения целей, указанных в пунктах 1 и 3 части 1 настоящей статьи.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4. Обладатель информации, оператор информационной системы в случаях, установленных законодательством Российской Федерации, обязаны обеспечить:</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 предотвращение несанкционированного доступа к информации и (или) передачи ее лицам, не имеющим права на доступ к информации;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lastRenderedPageBreak/>
        <w:t>2) своевременное обнаружение фактов несанкционированного доступа к информации;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3) предупреждение возможности неблагоприятных последствий нарушения порядка доступа к информации;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4) недопущение воздействия на технические средства обработки информации, в результате которого нарушается их функционирование;</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5) возможность незамедлительного восстановления информации, модифицированной или уничтоженной вследствие несанкционированного доступа к ней;</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6) постоянный контроль за обеспечением уровня защищенности информации;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7) нахождение на территории Российской Федерации баз данных информации, с использованием которых осуществляются сбор, запись, систематизация, накопление, хранение, уточнение (обновление, изменение), извлечение персональных данных граждан Российской Федерации. (Пункт введен - Федеральный закон от 21.07.2014 № 242-ФЗ)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5. Требования о защите информации, содержащейся в государственных информационных системах, устанавливаются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При создании и эксплуатации государственных информационных систем используемые в целях защиты информации методы и способы ее защиты должны соответствовать указанным требованиям.</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6. Федеральными законами могут быть установлены ограничения использования определенных средств защиты информации и осуществления отдельных видов деятельности в области защиты информации.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Статья 17. Ответственность за правонарушения в сфере информации, информационных технологий и защиты информации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 Нарушение требований настоящего Федерального закона влечет за собой дисциплинарную, гражданско-правовую, административную или уголовную ответственность в соответствии с законодательством Российской Федерации.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11. Лица, виновные в нарушении требований статьи 141 настоящего Федерального закона в части обработки, включая сбор и хранение, биометрических персональных данных, несут административную, гражданскую и уголовную ответственность в соответствии с законодательством Российской Федерации. (Часть  введена - Федеральный закон от 31.12.2017 № 482-ФЗ)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xml:space="preserve">12. Лица, размещающие в соответствии со статьей 141 настоящего Федерального закона в электронной форме сведения, необходимые для регистрации физического лица в единой системе идентификации и аутентификации и (или) единой биометрической системе, несут </w:t>
      </w:r>
      <w:r w:rsidRPr="009A4627">
        <w:rPr>
          <w:rFonts w:ascii="Times New Roman" w:eastAsia="Times New Roman" w:hAnsi="Times New Roman" w:cs="Times New Roman"/>
          <w:color w:val="020C22"/>
          <w:sz w:val="24"/>
          <w:szCs w:val="24"/>
          <w:lang w:eastAsia="ru-RU"/>
        </w:rPr>
        <w:lastRenderedPageBreak/>
        <w:t>дисциплинарную, гражданско-правовую, административную или уголовную ответственность в соответствии с законодательством Российской Федерации за достоверность сведений, размещаемых в указанных системах. Лица, права и законные интересы которых были нарушены в связи с недостоверностью сведений, размещенных в единой системе идентификации и аутентификации и (или) единой биометрической системе, вправе обратиться в установленном порядке в уполномоченный орган по защите прав субъектов персональных данных, а также за судебной защитой своих прав, в том числе с исками о возмещении убытков, компенсации морального вреда, защите чести, достоинства и деловой репутации. (Часть введена - Федеральный закон от 29.12.2020 № 479-ФЗ)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 Лица, права и законные интересы которых были нарушены в связи с разглашением информации ограниченного доступа или иным неправомерным использованием такой информации, вправе обратиться в установленном порядке за судебной защитой своих прав, в том числе с исками о возмещении убытков, компенсации морального вреда, защите чести, достоинства и деловой репутации. Требование о возмещении убытков не может быть удовлетворено в случае предъявления его лицом, не принимавшим мер по соблюдению конфиденциальности информации или нарушившим установленные законодательством Российской Федерации требования о защите информации, если принятие этих мер и соблюдение таких требований являлись обязанностями данного лица.</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3. В случае, если распространение определенной информации ограничивается или запрещается федеральными законами, гражданско-правовую ответственность за распространение такой информации не несет лицо, оказывающее услуги: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 либо по передаче информации, предоставленной другим лицом, при условии ее передачи без изменений и исправлений;</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 либо по хранению информации и обеспечению доступа к ней при условии, что это лицо не могло знать о незаконности распространения информации.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4. Провайдер хостинга, оператор связи и владелец сайта в сети "Интернет" не несут ответственность перед правообладателем и перед пользователем за ограничение доступа к информации и (или) ограничение ее распространения в соответствии с требованиями настоящего Федерального закона. (Часть  введена - Федеральный закон от 02.07.2013 № 187-ФЗ; в редакции Федерального закона от 24.11.2014 № 364-ФЗ)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5. Лица, права и законные интересы которых были нарушены владельцем социальной сети в результате неисполнения им требований, установленных в статье 106 настоящего Федерального закона, вправе обратиться в установленном порядке за судебной защитой своих прав, в том числе с исками о возмещении убытков, компенсации морального вреда, защите чести, достоинства и деловой репутации. (Часть введена - Федеральный закон от 30.12.2020 № 530-ФЗ)</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lastRenderedPageBreak/>
        <w:t>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Статья 18. О признании утратившими силу отдельных законодательных актов (положений законодательных актов) Российской Федерации</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Со дня вступления в силу настоящего Федерального закона признать утратившими силу:</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1) Федеральный закон от 20 февраля 1995 года № 24-ФЗ "Об информации, информатизации и защите информации" (Собрание законодательства Российской Федерации, 1995, № 8, ст. 609);</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 Федеральный закон от 4 июля 1996 года № 85-ФЗ "Об участии в международном информационном обмене" (Собрание законодательства Российской Федерации, 1996, № 28, ст. 3347);</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3) статью 16 Федерального закона от 10 января 2003 года №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 2, ст. 167);</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4) статью 21 Федерального закона от 30 июня 2003 года №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 27, ст. 2700);</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5) статью 39 Федерального закона от 29 июня 2004 года № 58-ФЗ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 (Собрание законодательства Российской Федерации, 2004, № 27, ст. 2711).</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Президент Российской Федерации                               В.Путин</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Москва, Кремль</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27 июля 2006 года</w:t>
      </w:r>
    </w:p>
    <w:p w:rsidR="009A4627" w:rsidRPr="009A4627" w:rsidRDefault="009A4627" w:rsidP="009A4627">
      <w:pPr>
        <w:spacing w:after="0" w:line="390" w:lineRule="atLeast"/>
        <w:rPr>
          <w:rFonts w:ascii="Times New Roman" w:eastAsia="Times New Roman" w:hAnsi="Times New Roman" w:cs="Times New Roman"/>
          <w:color w:val="020C22"/>
          <w:sz w:val="24"/>
          <w:szCs w:val="24"/>
          <w:lang w:eastAsia="ru-RU"/>
        </w:rPr>
      </w:pPr>
      <w:r w:rsidRPr="009A4627">
        <w:rPr>
          <w:rFonts w:ascii="Times New Roman" w:eastAsia="Times New Roman" w:hAnsi="Times New Roman" w:cs="Times New Roman"/>
          <w:color w:val="020C22"/>
          <w:sz w:val="24"/>
          <w:szCs w:val="24"/>
          <w:lang w:eastAsia="ru-RU"/>
        </w:rPr>
        <w:t>№ 149-ФЗ</w:t>
      </w:r>
    </w:p>
    <w:bookmarkEnd w:id="0"/>
    <w:p w:rsidR="008A3940" w:rsidRPr="009A4627" w:rsidRDefault="008A3940" w:rsidP="009A4627">
      <w:pPr>
        <w:spacing w:after="0"/>
        <w:rPr>
          <w:rFonts w:ascii="Times New Roman" w:hAnsi="Times New Roman" w:cs="Times New Roman"/>
          <w:sz w:val="24"/>
          <w:szCs w:val="24"/>
        </w:rPr>
      </w:pPr>
    </w:p>
    <w:sectPr w:rsidR="008A3940" w:rsidRPr="009A46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3D66"/>
    <w:rsid w:val="00693D66"/>
    <w:rsid w:val="008A3940"/>
    <w:rsid w:val="009A46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A462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9A462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4627"/>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9A4627"/>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9A4627"/>
  </w:style>
  <w:style w:type="character" w:styleId="a3">
    <w:name w:val="Hyperlink"/>
    <w:basedOn w:val="a0"/>
    <w:uiPriority w:val="99"/>
    <w:semiHidden/>
    <w:unhideWhenUsed/>
    <w:rsid w:val="009A4627"/>
    <w:rPr>
      <w:color w:val="0000FF"/>
      <w:u w:val="single"/>
    </w:rPr>
  </w:style>
  <w:style w:type="character" w:styleId="a4">
    <w:name w:val="FollowedHyperlink"/>
    <w:basedOn w:val="a0"/>
    <w:uiPriority w:val="99"/>
    <w:semiHidden/>
    <w:unhideWhenUsed/>
    <w:rsid w:val="009A4627"/>
    <w:rPr>
      <w:color w:val="800080"/>
      <w:u w:val="single"/>
    </w:rPr>
  </w:style>
  <w:style w:type="paragraph" w:styleId="a5">
    <w:name w:val="Normal (Web)"/>
    <w:basedOn w:val="a"/>
    <w:uiPriority w:val="99"/>
    <w:semiHidden/>
    <w:unhideWhenUsed/>
    <w:rsid w:val="009A46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shaindex">
    <w:name w:val="masha_index"/>
    <w:basedOn w:val="a0"/>
    <w:rsid w:val="009A462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A462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9A462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4627"/>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9A4627"/>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9A4627"/>
  </w:style>
  <w:style w:type="character" w:styleId="a3">
    <w:name w:val="Hyperlink"/>
    <w:basedOn w:val="a0"/>
    <w:uiPriority w:val="99"/>
    <w:semiHidden/>
    <w:unhideWhenUsed/>
    <w:rsid w:val="009A4627"/>
    <w:rPr>
      <w:color w:val="0000FF"/>
      <w:u w:val="single"/>
    </w:rPr>
  </w:style>
  <w:style w:type="character" w:styleId="a4">
    <w:name w:val="FollowedHyperlink"/>
    <w:basedOn w:val="a0"/>
    <w:uiPriority w:val="99"/>
    <w:semiHidden/>
    <w:unhideWhenUsed/>
    <w:rsid w:val="009A4627"/>
    <w:rPr>
      <w:color w:val="800080"/>
      <w:u w:val="single"/>
    </w:rPr>
  </w:style>
  <w:style w:type="paragraph" w:styleId="a5">
    <w:name w:val="Normal (Web)"/>
    <w:basedOn w:val="a"/>
    <w:uiPriority w:val="99"/>
    <w:semiHidden/>
    <w:unhideWhenUsed/>
    <w:rsid w:val="009A46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shaindex">
    <w:name w:val="masha_index"/>
    <w:basedOn w:val="a0"/>
    <w:rsid w:val="009A46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1636647">
      <w:bodyDiv w:val="1"/>
      <w:marLeft w:val="0"/>
      <w:marRight w:val="0"/>
      <w:marTop w:val="0"/>
      <w:marBottom w:val="0"/>
      <w:divBdr>
        <w:top w:val="none" w:sz="0" w:space="0" w:color="auto"/>
        <w:left w:val="none" w:sz="0" w:space="0" w:color="auto"/>
        <w:bottom w:val="none" w:sz="0" w:space="0" w:color="auto"/>
        <w:right w:val="none" w:sz="0" w:space="0" w:color="auto"/>
      </w:divBdr>
      <w:divsChild>
        <w:div w:id="798064069">
          <w:marLeft w:val="0"/>
          <w:marRight w:val="0"/>
          <w:marTop w:val="0"/>
          <w:marBottom w:val="960"/>
          <w:divBdr>
            <w:top w:val="none" w:sz="0" w:space="0" w:color="auto"/>
            <w:left w:val="none" w:sz="0" w:space="0" w:color="auto"/>
            <w:bottom w:val="single" w:sz="6" w:space="31" w:color="A8F0E0"/>
            <w:right w:val="none" w:sz="0" w:space="0" w:color="auto"/>
          </w:divBdr>
          <w:divsChild>
            <w:div w:id="917206299">
              <w:marLeft w:val="2100"/>
              <w:marRight w:val="2100"/>
              <w:marTop w:val="0"/>
              <w:marBottom w:val="0"/>
              <w:divBdr>
                <w:top w:val="none" w:sz="0" w:space="0" w:color="auto"/>
                <w:left w:val="none" w:sz="0" w:space="0" w:color="auto"/>
                <w:bottom w:val="none" w:sz="0" w:space="0" w:color="auto"/>
                <w:right w:val="none" w:sz="0" w:space="0" w:color="auto"/>
              </w:divBdr>
              <w:divsChild>
                <w:div w:id="749623999">
                  <w:marLeft w:val="0"/>
                  <w:marRight w:val="0"/>
                  <w:marTop w:val="0"/>
                  <w:marBottom w:val="720"/>
                  <w:divBdr>
                    <w:top w:val="none" w:sz="0" w:space="0" w:color="auto"/>
                    <w:left w:val="none" w:sz="0" w:space="0" w:color="auto"/>
                    <w:bottom w:val="none" w:sz="0" w:space="0" w:color="auto"/>
                    <w:right w:val="none" w:sz="0" w:space="0" w:color="auto"/>
                  </w:divBdr>
                </w:div>
                <w:div w:id="199991556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568080482">
          <w:marLeft w:val="0"/>
          <w:marRight w:val="0"/>
          <w:marTop w:val="0"/>
          <w:marBottom w:val="0"/>
          <w:divBdr>
            <w:top w:val="none" w:sz="0" w:space="0" w:color="auto"/>
            <w:left w:val="none" w:sz="0" w:space="0" w:color="auto"/>
            <w:bottom w:val="none" w:sz="0" w:space="0" w:color="auto"/>
            <w:right w:val="none" w:sz="0" w:space="0" w:color="auto"/>
          </w:divBdr>
          <w:divsChild>
            <w:div w:id="759257315">
              <w:marLeft w:val="2100"/>
              <w:marRight w:val="2100"/>
              <w:marTop w:val="0"/>
              <w:marBottom w:val="0"/>
              <w:divBdr>
                <w:top w:val="none" w:sz="0" w:space="0" w:color="auto"/>
                <w:left w:val="none" w:sz="0" w:space="0" w:color="auto"/>
                <w:bottom w:val="none" w:sz="0" w:space="0" w:color="auto"/>
                <w:right w:val="none" w:sz="0" w:space="0" w:color="auto"/>
              </w:divBdr>
              <w:divsChild>
                <w:div w:id="1541210196">
                  <w:marLeft w:val="0"/>
                  <w:marRight w:val="0"/>
                  <w:marTop w:val="0"/>
                  <w:marBottom w:val="0"/>
                  <w:divBdr>
                    <w:top w:val="none" w:sz="0" w:space="0" w:color="auto"/>
                    <w:left w:val="none" w:sz="0" w:space="0" w:color="auto"/>
                    <w:bottom w:val="none" w:sz="0" w:space="0" w:color="auto"/>
                    <w:right w:val="none" w:sz="0" w:space="0" w:color="auto"/>
                  </w:divBdr>
                  <w:divsChild>
                    <w:div w:id="714355831">
                      <w:marLeft w:val="0"/>
                      <w:marRight w:val="0"/>
                      <w:marTop w:val="0"/>
                      <w:marBottom w:val="0"/>
                      <w:divBdr>
                        <w:top w:val="none" w:sz="0" w:space="0" w:color="auto"/>
                        <w:left w:val="none" w:sz="0" w:space="0" w:color="auto"/>
                        <w:bottom w:val="none" w:sz="0" w:space="0" w:color="auto"/>
                        <w:right w:val="none" w:sz="0" w:space="0" w:color="auto"/>
                      </w:divBdr>
                      <w:divsChild>
                        <w:div w:id="34001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503609">
                  <w:marLeft w:val="0"/>
                  <w:marRight w:val="0"/>
                  <w:marTop w:val="0"/>
                  <w:marBottom w:val="0"/>
                  <w:divBdr>
                    <w:top w:val="none" w:sz="0" w:space="0" w:color="auto"/>
                    <w:left w:val="none" w:sz="0" w:space="0" w:color="auto"/>
                    <w:bottom w:val="none" w:sz="0" w:space="0" w:color="auto"/>
                    <w:right w:val="none" w:sz="0" w:space="0" w:color="auto"/>
                  </w:divBdr>
                  <w:divsChild>
                    <w:div w:id="763260250">
                      <w:marLeft w:val="0"/>
                      <w:marRight w:val="0"/>
                      <w:marTop w:val="0"/>
                      <w:marBottom w:val="0"/>
                      <w:divBdr>
                        <w:top w:val="none" w:sz="0" w:space="0" w:color="auto"/>
                        <w:left w:val="none" w:sz="0" w:space="0" w:color="auto"/>
                        <w:bottom w:val="none" w:sz="0" w:space="0" w:color="auto"/>
                        <w:right w:val="none" w:sz="0" w:space="0" w:color="auto"/>
                      </w:divBdr>
                      <w:divsChild>
                        <w:div w:id="38869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369879">
                  <w:marLeft w:val="0"/>
                  <w:marRight w:val="0"/>
                  <w:marTop w:val="0"/>
                  <w:marBottom w:val="0"/>
                  <w:divBdr>
                    <w:top w:val="none" w:sz="0" w:space="0" w:color="auto"/>
                    <w:left w:val="none" w:sz="0" w:space="0" w:color="auto"/>
                    <w:bottom w:val="none" w:sz="0" w:space="0" w:color="auto"/>
                    <w:right w:val="none" w:sz="0" w:space="0" w:color="auto"/>
                  </w:divBdr>
                  <w:divsChild>
                    <w:div w:id="472866195">
                      <w:marLeft w:val="0"/>
                      <w:marRight w:val="0"/>
                      <w:marTop w:val="0"/>
                      <w:marBottom w:val="0"/>
                      <w:divBdr>
                        <w:top w:val="none" w:sz="0" w:space="0" w:color="auto"/>
                        <w:left w:val="none" w:sz="0" w:space="0" w:color="auto"/>
                        <w:bottom w:val="none" w:sz="0" w:space="0" w:color="auto"/>
                        <w:right w:val="none" w:sz="0" w:space="0" w:color="auto"/>
                      </w:divBdr>
                      <w:divsChild>
                        <w:div w:id="8172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0558">
                  <w:marLeft w:val="0"/>
                  <w:marRight w:val="0"/>
                  <w:marTop w:val="0"/>
                  <w:marBottom w:val="0"/>
                  <w:divBdr>
                    <w:top w:val="none" w:sz="0" w:space="0" w:color="auto"/>
                    <w:left w:val="none" w:sz="0" w:space="0" w:color="auto"/>
                    <w:bottom w:val="none" w:sz="0" w:space="0" w:color="auto"/>
                    <w:right w:val="none" w:sz="0" w:space="0" w:color="auto"/>
                  </w:divBdr>
                  <w:divsChild>
                    <w:div w:id="582298263">
                      <w:marLeft w:val="0"/>
                      <w:marRight w:val="0"/>
                      <w:marTop w:val="0"/>
                      <w:marBottom w:val="0"/>
                      <w:divBdr>
                        <w:top w:val="none" w:sz="0" w:space="0" w:color="auto"/>
                        <w:left w:val="none" w:sz="0" w:space="0" w:color="auto"/>
                        <w:bottom w:val="none" w:sz="0" w:space="0" w:color="auto"/>
                        <w:right w:val="none" w:sz="0" w:space="0" w:color="auto"/>
                      </w:divBdr>
                      <w:divsChild>
                        <w:div w:id="22075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928582">
                  <w:marLeft w:val="0"/>
                  <w:marRight w:val="0"/>
                  <w:marTop w:val="0"/>
                  <w:marBottom w:val="0"/>
                  <w:divBdr>
                    <w:top w:val="none" w:sz="0" w:space="0" w:color="auto"/>
                    <w:left w:val="none" w:sz="0" w:space="0" w:color="auto"/>
                    <w:bottom w:val="none" w:sz="0" w:space="0" w:color="auto"/>
                    <w:right w:val="none" w:sz="0" w:space="0" w:color="auto"/>
                  </w:divBdr>
                  <w:divsChild>
                    <w:div w:id="1462766968">
                      <w:marLeft w:val="0"/>
                      <w:marRight w:val="0"/>
                      <w:marTop w:val="0"/>
                      <w:marBottom w:val="0"/>
                      <w:divBdr>
                        <w:top w:val="none" w:sz="0" w:space="0" w:color="auto"/>
                        <w:left w:val="none" w:sz="0" w:space="0" w:color="auto"/>
                        <w:bottom w:val="none" w:sz="0" w:space="0" w:color="auto"/>
                        <w:right w:val="none" w:sz="0" w:space="0" w:color="auto"/>
                      </w:divBdr>
                      <w:divsChild>
                        <w:div w:id="51164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1143">
                  <w:marLeft w:val="0"/>
                  <w:marRight w:val="0"/>
                  <w:marTop w:val="0"/>
                  <w:marBottom w:val="0"/>
                  <w:divBdr>
                    <w:top w:val="none" w:sz="0" w:space="0" w:color="auto"/>
                    <w:left w:val="none" w:sz="0" w:space="0" w:color="auto"/>
                    <w:bottom w:val="none" w:sz="0" w:space="0" w:color="auto"/>
                    <w:right w:val="none" w:sz="0" w:space="0" w:color="auto"/>
                  </w:divBdr>
                  <w:divsChild>
                    <w:div w:id="1351370380">
                      <w:marLeft w:val="0"/>
                      <w:marRight w:val="0"/>
                      <w:marTop w:val="0"/>
                      <w:marBottom w:val="0"/>
                      <w:divBdr>
                        <w:top w:val="none" w:sz="0" w:space="0" w:color="auto"/>
                        <w:left w:val="none" w:sz="0" w:space="0" w:color="auto"/>
                        <w:bottom w:val="none" w:sz="0" w:space="0" w:color="auto"/>
                        <w:right w:val="none" w:sz="0" w:space="0" w:color="auto"/>
                      </w:divBdr>
                      <w:divsChild>
                        <w:div w:id="141952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924239">
                  <w:marLeft w:val="0"/>
                  <w:marRight w:val="0"/>
                  <w:marTop w:val="0"/>
                  <w:marBottom w:val="0"/>
                  <w:divBdr>
                    <w:top w:val="none" w:sz="0" w:space="0" w:color="auto"/>
                    <w:left w:val="none" w:sz="0" w:space="0" w:color="auto"/>
                    <w:bottom w:val="none" w:sz="0" w:space="0" w:color="auto"/>
                    <w:right w:val="none" w:sz="0" w:space="0" w:color="auto"/>
                  </w:divBdr>
                  <w:divsChild>
                    <w:div w:id="1057968525">
                      <w:marLeft w:val="0"/>
                      <w:marRight w:val="0"/>
                      <w:marTop w:val="0"/>
                      <w:marBottom w:val="0"/>
                      <w:divBdr>
                        <w:top w:val="none" w:sz="0" w:space="0" w:color="auto"/>
                        <w:left w:val="none" w:sz="0" w:space="0" w:color="auto"/>
                        <w:bottom w:val="none" w:sz="0" w:space="0" w:color="auto"/>
                        <w:right w:val="none" w:sz="0" w:space="0" w:color="auto"/>
                      </w:divBdr>
                      <w:divsChild>
                        <w:div w:id="207345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208086">
                  <w:marLeft w:val="0"/>
                  <w:marRight w:val="0"/>
                  <w:marTop w:val="0"/>
                  <w:marBottom w:val="0"/>
                  <w:divBdr>
                    <w:top w:val="none" w:sz="0" w:space="0" w:color="auto"/>
                    <w:left w:val="none" w:sz="0" w:space="0" w:color="auto"/>
                    <w:bottom w:val="none" w:sz="0" w:space="0" w:color="auto"/>
                    <w:right w:val="none" w:sz="0" w:space="0" w:color="auto"/>
                  </w:divBdr>
                  <w:divsChild>
                    <w:div w:id="430976761">
                      <w:marLeft w:val="0"/>
                      <w:marRight w:val="0"/>
                      <w:marTop w:val="0"/>
                      <w:marBottom w:val="0"/>
                      <w:divBdr>
                        <w:top w:val="none" w:sz="0" w:space="0" w:color="auto"/>
                        <w:left w:val="none" w:sz="0" w:space="0" w:color="auto"/>
                        <w:bottom w:val="none" w:sz="0" w:space="0" w:color="auto"/>
                        <w:right w:val="none" w:sz="0" w:space="0" w:color="auto"/>
                      </w:divBdr>
                      <w:divsChild>
                        <w:div w:id="121840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630384">
                  <w:marLeft w:val="0"/>
                  <w:marRight w:val="0"/>
                  <w:marTop w:val="0"/>
                  <w:marBottom w:val="0"/>
                  <w:divBdr>
                    <w:top w:val="none" w:sz="0" w:space="0" w:color="auto"/>
                    <w:left w:val="none" w:sz="0" w:space="0" w:color="auto"/>
                    <w:bottom w:val="none" w:sz="0" w:space="0" w:color="auto"/>
                    <w:right w:val="none" w:sz="0" w:space="0" w:color="auto"/>
                  </w:divBdr>
                  <w:divsChild>
                    <w:div w:id="1899900562">
                      <w:marLeft w:val="0"/>
                      <w:marRight w:val="0"/>
                      <w:marTop w:val="0"/>
                      <w:marBottom w:val="0"/>
                      <w:divBdr>
                        <w:top w:val="none" w:sz="0" w:space="0" w:color="auto"/>
                        <w:left w:val="none" w:sz="0" w:space="0" w:color="auto"/>
                        <w:bottom w:val="none" w:sz="0" w:space="0" w:color="auto"/>
                        <w:right w:val="none" w:sz="0" w:space="0" w:color="auto"/>
                      </w:divBdr>
                      <w:divsChild>
                        <w:div w:id="760567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483965">
                  <w:marLeft w:val="0"/>
                  <w:marRight w:val="0"/>
                  <w:marTop w:val="0"/>
                  <w:marBottom w:val="0"/>
                  <w:divBdr>
                    <w:top w:val="none" w:sz="0" w:space="0" w:color="auto"/>
                    <w:left w:val="none" w:sz="0" w:space="0" w:color="auto"/>
                    <w:bottom w:val="none" w:sz="0" w:space="0" w:color="auto"/>
                    <w:right w:val="none" w:sz="0" w:space="0" w:color="auto"/>
                  </w:divBdr>
                  <w:divsChild>
                    <w:div w:id="1909263043">
                      <w:marLeft w:val="0"/>
                      <w:marRight w:val="0"/>
                      <w:marTop w:val="0"/>
                      <w:marBottom w:val="0"/>
                      <w:divBdr>
                        <w:top w:val="none" w:sz="0" w:space="0" w:color="auto"/>
                        <w:left w:val="none" w:sz="0" w:space="0" w:color="auto"/>
                        <w:bottom w:val="none" w:sz="0" w:space="0" w:color="auto"/>
                        <w:right w:val="none" w:sz="0" w:space="0" w:color="auto"/>
                      </w:divBdr>
                      <w:divsChild>
                        <w:div w:id="147764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149417">
                  <w:marLeft w:val="0"/>
                  <w:marRight w:val="0"/>
                  <w:marTop w:val="0"/>
                  <w:marBottom w:val="0"/>
                  <w:divBdr>
                    <w:top w:val="none" w:sz="0" w:space="0" w:color="auto"/>
                    <w:left w:val="none" w:sz="0" w:space="0" w:color="auto"/>
                    <w:bottom w:val="none" w:sz="0" w:space="0" w:color="auto"/>
                    <w:right w:val="none" w:sz="0" w:space="0" w:color="auto"/>
                  </w:divBdr>
                  <w:divsChild>
                    <w:div w:id="1317025646">
                      <w:marLeft w:val="0"/>
                      <w:marRight w:val="0"/>
                      <w:marTop w:val="0"/>
                      <w:marBottom w:val="0"/>
                      <w:divBdr>
                        <w:top w:val="none" w:sz="0" w:space="0" w:color="auto"/>
                        <w:left w:val="none" w:sz="0" w:space="0" w:color="auto"/>
                        <w:bottom w:val="none" w:sz="0" w:space="0" w:color="auto"/>
                        <w:right w:val="none" w:sz="0" w:space="0" w:color="auto"/>
                      </w:divBdr>
                      <w:divsChild>
                        <w:div w:id="200666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708706">
                  <w:marLeft w:val="0"/>
                  <w:marRight w:val="0"/>
                  <w:marTop w:val="0"/>
                  <w:marBottom w:val="0"/>
                  <w:divBdr>
                    <w:top w:val="none" w:sz="0" w:space="0" w:color="auto"/>
                    <w:left w:val="none" w:sz="0" w:space="0" w:color="auto"/>
                    <w:bottom w:val="none" w:sz="0" w:space="0" w:color="auto"/>
                    <w:right w:val="none" w:sz="0" w:space="0" w:color="auto"/>
                  </w:divBdr>
                  <w:divsChild>
                    <w:div w:id="429860064">
                      <w:marLeft w:val="0"/>
                      <w:marRight w:val="0"/>
                      <w:marTop w:val="0"/>
                      <w:marBottom w:val="0"/>
                      <w:divBdr>
                        <w:top w:val="none" w:sz="0" w:space="0" w:color="auto"/>
                        <w:left w:val="none" w:sz="0" w:space="0" w:color="auto"/>
                        <w:bottom w:val="none" w:sz="0" w:space="0" w:color="auto"/>
                        <w:right w:val="none" w:sz="0" w:space="0" w:color="auto"/>
                      </w:divBdr>
                      <w:divsChild>
                        <w:div w:id="139605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049888">
                  <w:marLeft w:val="0"/>
                  <w:marRight w:val="0"/>
                  <w:marTop w:val="0"/>
                  <w:marBottom w:val="0"/>
                  <w:divBdr>
                    <w:top w:val="none" w:sz="0" w:space="0" w:color="auto"/>
                    <w:left w:val="none" w:sz="0" w:space="0" w:color="auto"/>
                    <w:bottom w:val="none" w:sz="0" w:space="0" w:color="auto"/>
                    <w:right w:val="none" w:sz="0" w:space="0" w:color="auto"/>
                  </w:divBdr>
                  <w:divsChild>
                    <w:div w:id="1998924034">
                      <w:marLeft w:val="0"/>
                      <w:marRight w:val="0"/>
                      <w:marTop w:val="0"/>
                      <w:marBottom w:val="0"/>
                      <w:divBdr>
                        <w:top w:val="none" w:sz="0" w:space="0" w:color="auto"/>
                        <w:left w:val="none" w:sz="0" w:space="0" w:color="auto"/>
                        <w:bottom w:val="none" w:sz="0" w:space="0" w:color="auto"/>
                        <w:right w:val="none" w:sz="0" w:space="0" w:color="auto"/>
                      </w:divBdr>
                      <w:divsChild>
                        <w:div w:id="155303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057664">
                  <w:marLeft w:val="0"/>
                  <w:marRight w:val="0"/>
                  <w:marTop w:val="0"/>
                  <w:marBottom w:val="0"/>
                  <w:divBdr>
                    <w:top w:val="none" w:sz="0" w:space="0" w:color="auto"/>
                    <w:left w:val="none" w:sz="0" w:space="0" w:color="auto"/>
                    <w:bottom w:val="none" w:sz="0" w:space="0" w:color="auto"/>
                    <w:right w:val="none" w:sz="0" w:space="0" w:color="auto"/>
                  </w:divBdr>
                  <w:divsChild>
                    <w:div w:id="197742464">
                      <w:marLeft w:val="0"/>
                      <w:marRight w:val="0"/>
                      <w:marTop w:val="0"/>
                      <w:marBottom w:val="0"/>
                      <w:divBdr>
                        <w:top w:val="none" w:sz="0" w:space="0" w:color="auto"/>
                        <w:left w:val="none" w:sz="0" w:space="0" w:color="auto"/>
                        <w:bottom w:val="none" w:sz="0" w:space="0" w:color="auto"/>
                        <w:right w:val="none" w:sz="0" w:space="0" w:color="auto"/>
                      </w:divBdr>
                      <w:divsChild>
                        <w:div w:id="39054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pravo.gov.ru/proxy/ips/?docbody=&amp;firstDoc=1&amp;lastDoc=1&amp;nd=10210826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107</Pages>
  <Words>41252</Words>
  <Characters>235142</Characters>
  <Application>Microsoft Office Word</Application>
  <DocSecurity>0</DocSecurity>
  <Lines>1959</Lines>
  <Paragraphs>551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dc:creator>
  <cp:lastModifiedBy>20</cp:lastModifiedBy>
  <cp:revision>2</cp:revision>
  <dcterms:created xsi:type="dcterms:W3CDTF">2021-06-24T07:14:00Z</dcterms:created>
  <dcterms:modified xsi:type="dcterms:W3CDTF">2021-06-24T07:14:00Z</dcterms:modified>
</cp:coreProperties>
</file>